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C5BD3" w:rsidR="00394715" w:rsidP="00394715" w:rsidRDefault="00BC5BD3" w14:paraId="65A4F69D" w14:textId="77777777">
      <w:pPr>
        <w:jc w:val="both"/>
        <w:rPr>
          <w:b/>
          <w:sz w:val="32"/>
          <w:szCs w:val="28"/>
          <w:u w:val="single"/>
        </w:rPr>
      </w:pPr>
      <w:r w:rsidRPr="00BC5BD3">
        <w:rPr>
          <w:b/>
          <w:sz w:val="32"/>
          <w:szCs w:val="28"/>
          <w:u w:val="single"/>
        </w:rPr>
        <w:t>Image Resource Facility – Usage Policy</w:t>
      </w:r>
      <w:bookmarkStart w:name="_GoBack" w:id="0"/>
      <w:bookmarkEnd w:id="0"/>
    </w:p>
    <w:p w:rsidR="00BC5BD3" w:rsidP="00394715" w:rsidRDefault="00BC5BD3" w14:paraId="0495C6E5" w14:textId="77777777">
      <w:pPr>
        <w:jc w:val="both"/>
        <w:rPr>
          <w:sz w:val="28"/>
          <w:szCs w:val="28"/>
        </w:rPr>
      </w:pPr>
    </w:p>
    <w:p w:rsidRPr="0030500D" w:rsidR="00394715" w:rsidP="00394715" w:rsidRDefault="0030500D" w14:paraId="00FBFB37" w14:textId="77777777">
      <w:pPr>
        <w:jc w:val="both"/>
        <w:rPr>
          <w:sz w:val="24"/>
          <w:szCs w:val="24"/>
          <w:u w:val="single"/>
        </w:rPr>
      </w:pPr>
      <w:r>
        <w:rPr>
          <w:sz w:val="24"/>
          <w:szCs w:val="24"/>
          <w:u w:val="single"/>
        </w:rPr>
        <w:t xml:space="preserve">IRF </w:t>
      </w:r>
      <w:r w:rsidRPr="0030500D" w:rsidR="00394715">
        <w:rPr>
          <w:sz w:val="24"/>
          <w:szCs w:val="24"/>
          <w:u w:val="single"/>
        </w:rPr>
        <w:t>Registration:</w:t>
      </w:r>
    </w:p>
    <w:p w:rsidR="00394715" w:rsidP="00394715" w:rsidRDefault="00394715" w14:paraId="5DE10D0C" w14:textId="77777777">
      <w:pPr>
        <w:jc w:val="both"/>
        <w:rPr>
          <w:sz w:val="24"/>
          <w:szCs w:val="24"/>
        </w:rPr>
      </w:pPr>
      <w:r w:rsidRPr="00394715">
        <w:rPr>
          <w:sz w:val="24"/>
          <w:szCs w:val="24"/>
        </w:rPr>
        <w:t xml:space="preserve">All new users of the Image Resource Facility must register via </w:t>
      </w:r>
      <w:hyperlink w:history="1" r:id="rId6">
        <w:r w:rsidRPr="00394715">
          <w:rPr>
            <w:rStyle w:val="Hyperlink"/>
            <w:sz w:val="24"/>
            <w:szCs w:val="24"/>
          </w:rPr>
          <w:t>PPMS</w:t>
        </w:r>
      </w:hyperlink>
      <w:r w:rsidRPr="00394715">
        <w:rPr>
          <w:sz w:val="24"/>
          <w:szCs w:val="24"/>
        </w:rPr>
        <w:t xml:space="preserve"> </w:t>
      </w:r>
      <w:r>
        <w:rPr>
          <w:sz w:val="24"/>
          <w:szCs w:val="24"/>
        </w:rPr>
        <w:t>the IRF registration and booking system.</w:t>
      </w:r>
    </w:p>
    <w:p w:rsidR="0030500D" w:rsidP="00394715" w:rsidRDefault="00394715" w14:paraId="1DBE7BAD" w14:textId="77777777">
      <w:pPr>
        <w:jc w:val="both"/>
      </w:pPr>
      <w:r>
        <w:t xml:space="preserve">It is compulsory to complete an IRF </w:t>
      </w:r>
      <w:r w:rsidR="0030500D">
        <w:t xml:space="preserve">local </w:t>
      </w:r>
      <w:r>
        <w:t>health and safety induction before conducting work within the facility for all IRF equipment systems and resources.</w:t>
      </w:r>
    </w:p>
    <w:p w:rsidRPr="0030500D" w:rsidR="0030500D" w:rsidP="0030500D" w:rsidRDefault="0030500D" w14:paraId="2F9B5385" w14:textId="77777777">
      <w:pPr>
        <w:pStyle w:val="NormalWeb"/>
        <w:rPr>
          <w:rFonts w:asciiTheme="minorHAnsi" w:hAnsiTheme="minorHAnsi"/>
          <w:b/>
          <w:u w:val="single"/>
        </w:rPr>
      </w:pPr>
      <w:r w:rsidRPr="0030500D">
        <w:rPr>
          <w:rStyle w:val="Strong"/>
          <w:rFonts w:asciiTheme="minorHAnsi" w:hAnsiTheme="minorHAnsi"/>
          <w:b w:val="0"/>
          <w:u w:val="single"/>
        </w:rPr>
        <w:t xml:space="preserve">Microscope and equipment booking </w:t>
      </w:r>
      <w:r>
        <w:rPr>
          <w:rStyle w:val="Strong"/>
          <w:rFonts w:asciiTheme="minorHAnsi" w:hAnsiTheme="minorHAnsi"/>
          <w:b w:val="0"/>
          <w:u w:val="single"/>
        </w:rPr>
        <w:t>and cancel</w:t>
      </w:r>
      <w:r w:rsidR="00823312">
        <w:rPr>
          <w:rStyle w:val="Strong"/>
          <w:rFonts w:asciiTheme="minorHAnsi" w:hAnsiTheme="minorHAnsi"/>
          <w:b w:val="0"/>
          <w:u w:val="single"/>
        </w:rPr>
        <w:t>l</w:t>
      </w:r>
      <w:r>
        <w:rPr>
          <w:rStyle w:val="Strong"/>
          <w:rFonts w:asciiTheme="minorHAnsi" w:hAnsiTheme="minorHAnsi"/>
          <w:b w:val="0"/>
          <w:u w:val="single"/>
        </w:rPr>
        <w:t>ation:</w:t>
      </w:r>
    </w:p>
    <w:p w:rsidRPr="0030500D" w:rsidR="0030500D" w:rsidP="0030500D" w:rsidRDefault="0030500D" w14:paraId="74DFED94" w14:textId="77777777">
      <w:pPr>
        <w:jc w:val="both"/>
        <w:rPr>
          <w:rFonts w:ascii="Calibri" w:hAnsi="Calibri"/>
        </w:rPr>
      </w:pPr>
      <w:r w:rsidRPr="0030500D">
        <w:rPr>
          <w:rFonts w:ascii="Calibri" w:hAnsi="Calibri"/>
        </w:rPr>
        <w:t xml:space="preserve">All new users must receive a training session from IRF staff before booking and reserving the microscopes and resource equipment on PPMS. </w:t>
      </w:r>
    </w:p>
    <w:p w:rsidRPr="0030500D" w:rsidR="0030500D" w:rsidP="0030500D" w:rsidRDefault="0030500D" w14:paraId="4DAA45EB" w14:textId="77777777">
      <w:pPr>
        <w:pStyle w:val="NormalWeb"/>
        <w:rPr>
          <w:rFonts w:ascii="Calibri" w:hAnsi="Calibri"/>
        </w:rPr>
      </w:pPr>
      <w:r w:rsidRPr="0030500D">
        <w:rPr>
          <w:rFonts w:ascii="Calibri" w:hAnsi="Calibri"/>
        </w:rPr>
        <w:t>Booking of the facility equipment before use is obligatory.</w:t>
      </w:r>
    </w:p>
    <w:p w:rsidR="0030500D" w:rsidP="0030500D" w:rsidRDefault="0030500D" w14:paraId="18492BA7" w14:textId="77777777">
      <w:pPr>
        <w:pStyle w:val="NormalWeb"/>
        <w:rPr>
          <w:rFonts w:ascii="Calibri" w:hAnsi="Calibri"/>
        </w:rPr>
      </w:pPr>
      <w:r w:rsidRPr="0030500D">
        <w:rPr>
          <w:rFonts w:ascii="Calibri" w:hAnsi="Calibri"/>
        </w:rPr>
        <w:t>Microscopes are booked in 15 minute time slots. If you finish your booked session early you can cancel the rest of your session time on the PPMS booking system or please inform one of the facilities technicians. If you do not cancel the remaining time your will be charged for your whole session.</w:t>
      </w:r>
    </w:p>
    <w:p w:rsidRPr="0030500D" w:rsidR="0030500D" w:rsidP="0030500D" w:rsidRDefault="0030500D" w14:paraId="4A1C72FE" w14:textId="77777777">
      <w:pPr>
        <w:pStyle w:val="NormalWeb"/>
        <w:rPr>
          <w:rFonts w:ascii="Calibri" w:hAnsi="Calibri"/>
        </w:rPr>
      </w:pPr>
      <w:r w:rsidRPr="0030500D">
        <w:rPr>
          <w:rFonts w:ascii="Calibri" w:hAnsi="Calibri"/>
        </w:rPr>
        <w:t>Please start your session punctually and adhere to the user guidelines located with each piece of equipment.</w:t>
      </w:r>
    </w:p>
    <w:p w:rsidRPr="0030500D" w:rsidR="0030500D" w:rsidP="0030500D" w:rsidRDefault="0030500D" w14:paraId="4074657F" w14:textId="77777777">
      <w:pPr>
        <w:pStyle w:val="NormalWeb"/>
        <w:rPr>
          <w:rFonts w:ascii="Calibri" w:hAnsi="Calibri"/>
        </w:rPr>
      </w:pPr>
      <w:r w:rsidRPr="0030500D">
        <w:rPr>
          <w:rFonts w:ascii="Calibri" w:hAnsi="Calibri"/>
        </w:rPr>
        <w:t>Clean any oil from objectives and place protective cover over the microscope if you are the last user of the day.</w:t>
      </w:r>
      <w:r>
        <w:rPr>
          <w:rFonts w:ascii="Calibri" w:hAnsi="Calibri"/>
        </w:rPr>
        <w:t xml:space="preserve"> </w:t>
      </w:r>
      <w:r w:rsidRPr="0030500D">
        <w:rPr>
          <w:rFonts w:ascii="Calibri" w:hAnsi="Calibri"/>
        </w:rPr>
        <w:t>Please leave the microscope room tidy ready for the next user.</w:t>
      </w:r>
    </w:p>
    <w:p w:rsidRPr="0030500D" w:rsidR="0030500D" w:rsidP="0030500D" w:rsidRDefault="0030500D" w14:paraId="4C669034" w14:textId="77777777">
      <w:pPr>
        <w:pStyle w:val="NormalWeb"/>
        <w:rPr>
          <w:rFonts w:ascii="Calibri" w:hAnsi="Calibri"/>
        </w:rPr>
      </w:pPr>
      <w:r w:rsidRPr="0030500D">
        <w:rPr>
          <w:rFonts w:ascii="Calibri" w:hAnsi="Calibri"/>
        </w:rPr>
        <w:t>Please report any faults or problems with the microscope.</w:t>
      </w:r>
    </w:p>
    <w:p w:rsidR="0030500D" w:rsidP="0030500D" w:rsidRDefault="0030500D" w14:paraId="15B6F748" w14:textId="77777777">
      <w:pPr>
        <w:pStyle w:val="NormalWeb"/>
        <w:rPr>
          <w:rFonts w:asciiTheme="minorHAnsi" w:hAnsiTheme="minorHAnsi"/>
        </w:rPr>
      </w:pPr>
      <w:r w:rsidRPr="0030500D">
        <w:rPr>
          <w:rFonts w:asciiTheme="minorHAnsi" w:hAnsiTheme="minorHAnsi"/>
          <w:u w:val="single"/>
        </w:rPr>
        <w:t>Cancel</w:t>
      </w:r>
      <w:r>
        <w:rPr>
          <w:rFonts w:asciiTheme="minorHAnsi" w:hAnsiTheme="minorHAnsi"/>
          <w:u w:val="single"/>
        </w:rPr>
        <w:t>ations:</w:t>
      </w:r>
      <w:r>
        <w:rPr>
          <w:rFonts w:asciiTheme="minorHAnsi" w:hAnsiTheme="minorHAnsi"/>
        </w:rPr>
        <w:t xml:space="preserve"> </w:t>
      </w:r>
    </w:p>
    <w:p w:rsidRPr="0030500D" w:rsidR="0039269E" w:rsidP="0039269E" w:rsidRDefault="0039269E" w14:paraId="27393736" w14:textId="77777777">
      <w:pPr>
        <w:pStyle w:val="NormalWeb"/>
        <w:rPr>
          <w:rFonts w:asciiTheme="minorHAnsi" w:hAnsiTheme="minorHAnsi"/>
        </w:rPr>
      </w:pPr>
      <w:r>
        <w:rPr>
          <w:rFonts w:asciiTheme="minorHAnsi" w:hAnsiTheme="minorHAnsi"/>
        </w:rPr>
        <w:t xml:space="preserve">You can cancel </w:t>
      </w:r>
      <w:r w:rsidR="0030500D">
        <w:rPr>
          <w:rFonts w:asciiTheme="minorHAnsi" w:hAnsiTheme="minorHAnsi"/>
        </w:rPr>
        <w:t>your booked session via PPMS i</w:t>
      </w:r>
      <w:r w:rsidRPr="0030500D" w:rsidR="0030500D">
        <w:rPr>
          <w:rFonts w:asciiTheme="minorHAnsi" w:hAnsiTheme="minorHAnsi"/>
        </w:rPr>
        <w:t>f you are unable to keep the scheduled time</w:t>
      </w:r>
      <w:r>
        <w:rPr>
          <w:rFonts w:asciiTheme="minorHAnsi" w:hAnsiTheme="minorHAnsi"/>
        </w:rPr>
        <w:t xml:space="preserve"> or </w:t>
      </w:r>
      <w:r w:rsidRPr="0030500D">
        <w:rPr>
          <w:rFonts w:asciiTheme="minorHAnsi" w:hAnsiTheme="minorHAnsi"/>
        </w:rPr>
        <w:t>cont</w:t>
      </w:r>
      <w:r>
        <w:rPr>
          <w:rFonts w:asciiTheme="minorHAnsi" w:hAnsiTheme="minorHAnsi"/>
        </w:rPr>
        <w:t xml:space="preserve">act the IRF on </w:t>
      </w:r>
      <w:r w:rsidRPr="0030500D">
        <w:rPr>
          <w:rFonts w:asciiTheme="minorHAnsi" w:hAnsiTheme="minorHAnsi"/>
        </w:rPr>
        <w:t xml:space="preserve">Ext: 5218 </w:t>
      </w:r>
      <w:r>
        <w:rPr>
          <w:rFonts w:asciiTheme="minorHAnsi" w:hAnsiTheme="minorHAnsi"/>
        </w:rPr>
        <w:t xml:space="preserve">and inform a member of staff. Please provide as much notice as possible </w:t>
      </w:r>
      <w:r w:rsidRPr="0030500D">
        <w:rPr>
          <w:rFonts w:asciiTheme="minorHAnsi" w:hAnsiTheme="minorHAnsi"/>
        </w:rPr>
        <w:t xml:space="preserve">so that other users may have the opportunity to use </w:t>
      </w:r>
      <w:r>
        <w:rPr>
          <w:rFonts w:asciiTheme="minorHAnsi" w:hAnsiTheme="minorHAnsi"/>
        </w:rPr>
        <w:t>and book the microscopes and equipment</w:t>
      </w:r>
      <w:r w:rsidRPr="0030500D">
        <w:rPr>
          <w:rFonts w:asciiTheme="minorHAnsi" w:hAnsiTheme="minorHAnsi"/>
        </w:rPr>
        <w:t>.</w:t>
      </w:r>
    </w:p>
    <w:p w:rsidRPr="0030500D" w:rsidR="0030500D" w:rsidP="0030500D" w:rsidRDefault="0030500D" w14:paraId="5907D2FB" w14:textId="77777777">
      <w:pPr>
        <w:pStyle w:val="NormalWeb"/>
        <w:rPr>
          <w:rFonts w:asciiTheme="minorHAnsi" w:hAnsiTheme="minorHAnsi"/>
        </w:rPr>
      </w:pPr>
      <w:r w:rsidRPr="0030500D">
        <w:rPr>
          <w:rFonts w:asciiTheme="minorHAnsi" w:hAnsiTheme="minorHAnsi"/>
        </w:rPr>
        <w:t>If you do not turn up for your scheduled time booked, and do not notify the facility of your cancellation you will be charged for the duration of your booking.</w:t>
      </w:r>
    </w:p>
    <w:p w:rsidRPr="0030500D" w:rsidR="0030500D" w:rsidP="0030500D" w:rsidRDefault="0030500D" w14:paraId="1C35C226" w14:textId="77777777">
      <w:pPr>
        <w:pStyle w:val="NormalWeb"/>
        <w:rPr>
          <w:rFonts w:ascii="Calibri" w:hAnsi="Calibri"/>
        </w:rPr>
      </w:pPr>
    </w:p>
    <w:p w:rsidR="0039269E" w:rsidP="00394715" w:rsidRDefault="0039269E" w14:paraId="5565F2E9" w14:textId="77777777">
      <w:pPr>
        <w:jc w:val="both"/>
        <w:rPr>
          <w:sz w:val="24"/>
          <w:szCs w:val="24"/>
        </w:rPr>
      </w:pPr>
    </w:p>
    <w:p w:rsidRPr="00685F64" w:rsidR="0039269E" w:rsidP="00685F64" w:rsidRDefault="0039269E" w14:paraId="4324BCF2" w14:textId="77777777">
      <w:pPr>
        <w:jc w:val="both"/>
        <w:rPr>
          <w:rFonts w:ascii="Calibri" w:hAnsi="Calibri"/>
          <w:b/>
          <w:sz w:val="24"/>
          <w:szCs w:val="24"/>
          <w:u w:val="single"/>
        </w:rPr>
      </w:pPr>
      <w:r w:rsidRPr="00685F64">
        <w:rPr>
          <w:rStyle w:val="Strong"/>
          <w:rFonts w:ascii="Calibri" w:hAnsi="Calibri"/>
          <w:b w:val="0"/>
          <w:sz w:val="24"/>
          <w:szCs w:val="24"/>
          <w:u w:val="single"/>
        </w:rPr>
        <w:t>Outside of facility core working hours Light Microscopy bookings:</w:t>
      </w:r>
    </w:p>
    <w:p w:rsidRPr="00685F64" w:rsidR="0039269E" w:rsidP="0039269E" w:rsidRDefault="0039269E" w14:paraId="737163C2" w14:textId="77777777">
      <w:pPr>
        <w:rPr>
          <w:rFonts w:ascii="Calibri" w:hAnsi="Calibri"/>
          <w:sz w:val="24"/>
          <w:szCs w:val="24"/>
        </w:rPr>
      </w:pPr>
      <w:r w:rsidRPr="00685F64">
        <w:rPr>
          <w:rFonts w:ascii="Calibri" w:hAnsi="Calibri"/>
          <w:sz w:val="24"/>
          <w:szCs w:val="24"/>
        </w:rPr>
        <w:t xml:space="preserve">The facility core opening hours are </w:t>
      </w:r>
      <w:r w:rsidRPr="00685F64" w:rsidR="00880998">
        <w:rPr>
          <w:rFonts w:ascii="Calibri" w:hAnsi="Calibri"/>
          <w:sz w:val="24"/>
          <w:szCs w:val="24"/>
        </w:rPr>
        <w:t xml:space="preserve">Monday to Friday </w:t>
      </w:r>
      <w:r w:rsidRPr="00685F64">
        <w:rPr>
          <w:rFonts w:ascii="Calibri" w:hAnsi="Calibri"/>
          <w:sz w:val="24"/>
          <w:szCs w:val="24"/>
        </w:rPr>
        <w:t xml:space="preserve">09.00 </w:t>
      </w:r>
      <w:r w:rsidRPr="00685F64" w:rsidR="00880998">
        <w:rPr>
          <w:rFonts w:ascii="Calibri" w:hAnsi="Calibri"/>
          <w:sz w:val="24"/>
          <w:szCs w:val="24"/>
        </w:rPr>
        <w:t xml:space="preserve">- </w:t>
      </w:r>
      <w:r w:rsidRPr="00685F64">
        <w:rPr>
          <w:rFonts w:ascii="Calibri" w:hAnsi="Calibri"/>
          <w:sz w:val="24"/>
          <w:szCs w:val="24"/>
        </w:rPr>
        <w:t>17.00</w:t>
      </w:r>
      <w:r w:rsidRPr="00685F64" w:rsidR="00685F64">
        <w:rPr>
          <w:rFonts w:ascii="Calibri" w:hAnsi="Calibri"/>
          <w:sz w:val="24"/>
          <w:szCs w:val="24"/>
        </w:rPr>
        <w:t>.</w:t>
      </w:r>
    </w:p>
    <w:p w:rsidRPr="00685F64" w:rsidR="00685F64" w:rsidP="0039269E" w:rsidRDefault="00685F64" w14:paraId="600CED21" w14:textId="77777777">
      <w:pPr>
        <w:rPr>
          <w:rFonts w:ascii="Calibri" w:hAnsi="Calibri"/>
          <w:sz w:val="24"/>
          <w:szCs w:val="24"/>
        </w:rPr>
      </w:pPr>
      <w:r w:rsidRPr="00685F64">
        <w:rPr>
          <w:sz w:val="24"/>
          <w:szCs w:val="24"/>
        </w:rPr>
        <w:t xml:space="preserve">Access is </w:t>
      </w:r>
      <w:r w:rsidRPr="00685F64">
        <w:rPr>
          <w:rStyle w:val="Strong"/>
          <w:sz w:val="24"/>
          <w:szCs w:val="24"/>
        </w:rPr>
        <w:t>restricted</w:t>
      </w:r>
      <w:r w:rsidRPr="00685F64">
        <w:rPr>
          <w:sz w:val="24"/>
          <w:szCs w:val="24"/>
        </w:rPr>
        <w:t xml:space="preserve"> outside of facility core working hours and at week</w:t>
      </w:r>
      <w:r>
        <w:rPr>
          <w:sz w:val="24"/>
          <w:szCs w:val="24"/>
        </w:rPr>
        <w:t>ends and</w:t>
      </w:r>
      <w:r w:rsidRPr="00685F64">
        <w:rPr>
          <w:sz w:val="24"/>
          <w:szCs w:val="24"/>
        </w:rPr>
        <w:t xml:space="preserve"> users must first seek permission and authorization</w:t>
      </w:r>
      <w:r>
        <w:rPr>
          <w:sz w:val="24"/>
          <w:szCs w:val="24"/>
        </w:rPr>
        <w:t xml:space="preserve"> to book equipment during these</w:t>
      </w:r>
      <w:r w:rsidRPr="00685F64">
        <w:rPr>
          <w:sz w:val="24"/>
          <w:szCs w:val="24"/>
        </w:rPr>
        <w:t xml:space="preserve"> period</w:t>
      </w:r>
      <w:r>
        <w:rPr>
          <w:sz w:val="24"/>
          <w:szCs w:val="24"/>
        </w:rPr>
        <w:t>s</w:t>
      </w:r>
      <w:r w:rsidRPr="00685F64">
        <w:rPr>
          <w:sz w:val="24"/>
          <w:szCs w:val="24"/>
        </w:rPr>
        <w:t xml:space="preserve"> (BSc students not applicable).</w:t>
      </w:r>
    </w:p>
    <w:p w:rsidR="00EF35A0" w:rsidP="00685F64" w:rsidRDefault="00685F64" w14:paraId="6AF1FB4E" w14:textId="77777777">
      <w:pPr>
        <w:rPr>
          <w:rFonts w:ascii="Calibri" w:hAnsi="Calibri"/>
          <w:sz w:val="24"/>
          <w:szCs w:val="24"/>
        </w:rPr>
      </w:pPr>
      <w:r w:rsidRPr="00685F64">
        <w:rPr>
          <w:sz w:val="24"/>
          <w:szCs w:val="24"/>
        </w:rPr>
        <w:t>All users outside of core hours must adhere to the</w:t>
      </w:r>
      <w:r>
        <w:rPr>
          <w:sz w:val="24"/>
          <w:szCs w:val="24"/>
        </w:rPr>
        <w:t xml:space="preserve"> IRF procedures for key access and the</w:t>
      </w:r>
      <w:r w:rsidRPr="00685F64">
        <w:rPr>
          <w:sz w:val="24"/>
          <w:szCs w:val="24"/>
        </w:rPr>
        <w:t xml:space="preserve"> SGUL policy </w:t>
      </w:r>
      <w:hyperlink w:history="1" r:id="rId7">
        <w:r w:rsidRPr="00685F64">
          <w:rPr>
            <w:rStyle w:val="Hyperlink"/>
            <w:sz w:val="24"/>
            <w:szCs w:val="24"/>
          </w:rPr>
          <w:t>Guidance on Lone and Out of Hours Working</w:t>
        </w:r>
      </w:hyperlink>
      <w:r w:rsidRPr="00685F64">
        <w:rPr>
          <w:sz w:val="24"/>
          <w:szCs w:val="24"/>
        </w:rPr>
        <w:t xml:space="preserve"> sign</w:t>
      </w:r>
      <w:r>
        <w:rPr>
          <w:sz w:val="24"/>
          <w:szCs w:val="24"/>
        </w:rPr>
        <w:t>ing</w:t>
      </w:r>
      <w:r w:rsidRPr="00685F64">
        <w:rPr>
          <w:sz w:val="24"/>
          <w:szCs w:val="24"/>
        </w:rPr>
        <w:t xml:space="preserve"> in </w:t>
      </w:r>
      <w:r>
        <w:rPr>
          <w:sz w:val="24"/>
          <w:szCs w:val="24"/>
        </w:rPr>
        <w:t xml:space="preserve">and out </w:t>
      </w:r>
      <w:r w:rsidRPr="00685F64">
        <w:rPr>
          <w:sz w:val="24"/>
          <w:szCs w:val="24"/>
        </w:rPr>
        <w:t xml:space="preserve">at the SGUL security office </w:t>
      </w:r>
      <w:r>
        <w:rPr>
          <w:sz w:val="24"/>
          <w:szCs w:val="24"/>
        </w:rPr>
        <w:t>(</w:t>
      </w:r>
      <w:r w:rsidRPr="00685F64">
        <w:rPr>
          <w:sz w:val="24"/>
          <w:szCs w:val="24"/>
        </w:rPr>
        <w:t>providing the IRF room number a contact number</w:t>
      </w:r>
      <w:r>
        <w:rPr>
          <w:sz w:val="24"/>
          <w:szCs w:val="24"/>
        </w:rPr>
        <w:t>)</w:t>
      </w:r>
      <w:r w:rsidRPr="00685F64">
        <w:rPr>
          <w:sz w:val="24"/>
          <w:szCs w:val="24"/>
        </w:rPr>
        <w:t>.</w:t>
      </w:r>
    </w:p>
    <w:p w:rsidR="00EF35A0" w:rsidP="00EF35A0" w:rsidRDefault="00EF35A0" w14:paraId="6042C3E3" w14:textId="77777777">
      <w:pPr>
        <w:rPr>
          <w:rFonts w:ascii="Calibri" w:hAnsi="Calibri"/>
          <w:sz w:val="24"/>
          <w:szCs w:val="24"/>
        </w:rPr>
      </w:pPr>
    </w:p>
    <w:p w:rsidRPr="001128D2" w:rsidR="00685F64" w:rsidP="001128D2" w:rsidRDefault="00685F64" w14:paraId="7C61D2AC" w14:textId="77777777">
      <w:pPr>
        <w:rPr>
          <w:rFonts w:ascii="Calibri" w:hAnsi="Calibri"/>
          <w:sz w:val="24"/>
          <w:szCs w:val="24"/>
        </w:rPr>
      </w:pPr>
    </w:p>
    <w:sectPr w:rsidRPr="001128D2" w:rsidR="00685F6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6B684" w14:textId="77777777" w:rsidR="00982BAD" w:rsidRDefault="00982BAD" w:rsidP="00394715">
      <w:pPr>
        <w:spacing w:after="0" w:line="240" w:lineRule="auto"/>
      </w:pPr>
      <w:r>
        <w:separator/>
      </w:r>
    </w:p>
  </w:endnote>
  <w:endnote w:type="continuationSeparator" w:id="0">
    <w:p w14:paraId="758B803B" w14:textId="77777777" w:rsidR="00982BAD" w:rsidRDefault="00982BAD" w:rsidP="00394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31AD4" w14:textId="77777777" w:rsidR="00982BAD" w:rsidRDefault="00982BAD" w:rsidP="00394715">
      <w:pPr>
        <w:spacing w:after="0" w:line="240" w:lineRule="auto"/>
      </w:pPr>
      <w:r>
        <w:separator/>
      </w:r>
    </w:p>
  </w:footnote>
  <w:footnote w:type="continuationSeparator" w:id="0">
    <w:p w14:paraId="261D957D" w14:textId="77777777" w:rsidR="00982BAD" w:rsidRDefault="00982BAD" w:rsidP="003947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715"/>
    <w:rsid w:val="001128D2"/>
    <w:rsid w:val="0030500D"/>
    <w:rsid w:val="0039269E"/>
    <w:rsid w:val="00394715"/>
    <w:rsid w:val="005064DA"/>
    <w:rsid w:val="00685F64"/>
    <w:rsid w:val="00823312"/>
    <w:rsid w:val="00880998"/>
    <w:rsid w:val="008C7BC7"/>
    <w:rsid w:val="00982BAD"/>
    <w:rsid w:val="00BC5BD3"/>
    <w:rsid w:val="00EF35A0"/>
    <w:rsid w:val="00F14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6B6FE"/>
  <w15:chartTrackingRefBased/>
  <w15:docId w15:val="{4FC3673D-3B4F-44CC-96DB-93A0FDA10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7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715"/>
  </w:style>
  <w:style w:type="paragraph" w:styleId="Footer">
    <w:name w:val="footer"/>
    <w:basedOn w:val="Normal"/>
    <w:link w:val="FooterChar"/>
    <w:uiPriority w:val="99"/>
    <w:unhideWhenUsed/>
    <w:rsid w:val="00394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715"/>
  </w:style>
  <w:style w:type="character" w:styleId="Hyperlink">
    <w:name w:val="Hyperlink"/>
    <w:basedOn w:val="DefaultParagraphFont"/>
    <w:uiPriority w:val="99"/>
    <w:semiHidden/>
    <w:unhideWhenUsed/>
    <w:rsid w:val="00394715"/>
    <w:rPr>
      <w:color w:val="0000FF"/>
      <w:u w:val="single"/>
    </w:rPr>
  </w:style>
  <w:style w:type="paragraph" w:styleId="NormalWeb">
    <w:name w:val="Normal (Web)"/>
    <w:basedOn w:val="Normal"/>
    <w:uiPriority w:val="99"/>
    <w:semiHidden/>
    <w:unhideWhenUsed/>
    <w:rsid w:val="003050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50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884426">
      <w:bodyDiv w:val="1"/>
      <w:marLeft w:val="0"/>
      <w:marRight w:val="0"/>
      <w:marTop w:val="0"/>
      <w:marBottom w:val="0"/>
      <w:divBdr>
        <w:top w:val="none" w:sz="0" w:space="0" w:color="auto"/>
        <w:left w:val="none" w:sz="0" w:space="0" w:color="auto"/>
        <w:bottom w:val="none" w:sz="0" w:space="0" w:color="auto"/>
        <w:right w:val="none" w:sz="0" w:space="0" w:color="auto"/>
      </w:divBdr>
    </w:div>
    <w:div w:id="1129516840">
      <w:bodyDiv w:val="1"/>
      <w:marLeft w:val="0"/>
      <w:marRight w:val="0"/>
      <w:marTop w:val="0"/>
      <w:marBottom w:val="0"/>
      <w:divBdr>
        <w:top w:val="none" w:sz="0" w:space="0" w:color="auto"/>
        <w:left w:val="none" w:sz="0" w:space="0" w:color="auto"/>
        <w:bottom w:val="none" w:sz="0" w:space="0" w:color="auto"/>
        <w:right w:val="none" w:sz="0" w:space="0" w:color="auto"/>
      </w:divBdr>
    </w:div>
    <w:div w:id="1593204304">
      <w:bodyDiv w:val="1"/>
      <w:marLeft w:val="0"/>
      <w:marRight w:val="0"/>
      <w:marTop w:val="0"/>
      <w:marBottom w:val="0"/>
      <w:divBdr>
        <w:top w:val="none" w:sz="0" w:space="0" w:color="auto"/>
        <w:left w:val="none" w:sz="0" w:space="0" w:color="auto"/>
        <w:bottom w:val="none" w:sz="0" w:space="0" w:color="auto"/>
        <w:right w:val="none" w:sz="0" w:space="0" w:color="auto"/>
      </w:divBdr>
    </w:div>
    <w:div w:id="1788504763">
      <w:bodyDiv w:val="1"/>
      <w:marLeft w:val="0"/>
      <w:marRight w:val="0"/>
      <w:marTop w:val="0"/>
      <w:marBottom w:val="0"/>
      <w:divBdr>
        <w:top w:val="none" w:sz="0" w:space="0" w:color="auto"/>
        <w:left w:val="none" w:sz="0" w:space="0" w:color="auto"/>
        <w:bottom w:val="none" w:sz="0" w:space="0" w:color="auto"/>
        <w:right w:val="none" w:sz="0" w:space="0" w:color="auto"/>
      </w:divBdr>
    </w:div>
    <w:div w:id="182485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ortal.sgul.ac.uk/she/pdfs/guidance-on-lone-and-out-of-hours-working-2016.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pms.eu/sgul/?IR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2041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 Georges, University of London</Company>
  <LinksUpToDate>false</LinksUpToDate>
  <CharactersWithSpaces>2395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Image Resource Facility - Usage Policy</dc:title>
  <dc:subject>
  </dc:subject>
  <dc:creator>Maria McGlynn</dc:creator>
  <cp:keywords>
  </cp:keywords>
  <dc:description>
  </dc:description>
  <cp:lastModifiedBy>Sebastian</cp:lastModifiedBy>
  <cp:revision>2</cp:revision>
  <dcterms:created xsi:type="dcterms:W3CDTF">2018-07-31T15:37:00Z</dcterms:created>
  <dcterms:modified xsi:type="dcterms:W3CDTF">2019-08-07T14:05:55Z</dcterms:modified>
</cp:coreProperties>
</file>