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50CB" w:rsidRDefault="0044239D" w14:paraId="2CE1A7CD" w14:textId="77777777">
      <w:r w:rsidRPr="0044239D">
        <w:rPr>
          <w:noProof/>
          <w:lang w:eastAsia="en-GB"/>
        </w:rPr>
        <w:drawing>
          <wp:inline distT="0" distB="0" distL="0" distR="0" wp14:anchorId="4309AA22" wp14:editId="64D0B11E">
            <wp:extent cx="2105025" cy="981075"/>
            <wp:effectExtent l="0" t="0" r="9525" b="9525"/>
            <wp:docPr id="1" name="Picture 1" descr="C:\Users\cawright\Desktop\St George's logo high res- full colour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wright\Desktop\St George's logo high res- full colour_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39D" w:rsidRDefault="0044239D" w14:paraId="67EF3D3C" w14:textId="77777777"/>
    <w:p w:rsidR="0044239D" w:rsidRDefault="0044239D" w14:paraId="600D17DD" w14:textId="77777777"/>
    <w:p w:rsidR="00A6582E" w:rsidRDefault="00A6582E" w14:paraId="715956CB" w14:textId="77777777"/>
    <w:p w:rsidR="00A6582E" w:rsidRDefault="00A6582E" w14:paraId="0B639DF7" w14:textId="77777777"/>
    <w:p w:rsidR="00A6582E" w:rsidRDefault="00A6582E" w14:paraId="07AFB5B8" w14:textId="77777777"/>
    <w:p w:rsidR="0044239D" w:rsidRDefault="0044239D" w14:paraId="7ADB1507" w14:textId="77777777"/>
    <w:p w:rsidRPr="00A6582E" w:rsidR="0044239D" w:rsidP="00A6582E" w:rsidRDefault="00A6582E" w14:paraId="41C2AECB" w14:textId="77777777">
      <w:pPr>
        <w:jc w:val="center"/>
        <w:rPr>
          <w:rFonts w:ascii="Arial" w:hAnsi="Arial" w:cs="Arial"/>
          <w:b/>
          <w:sz w:val="96"/>
          <w:szCs w:val="96"/>
        </w:rPr>
      </w:pPr>
      <w:r w:rsidRPr="00A6582E">
        <w:rPr>
          <w:rFonts w:ascii="Arial" w:hAnsi="Arial" w:cs="Arial"/>
          <w:b/>
          <w:sz w:val="96"/>
          <w:szCs w:val="96"/>
        </w:rPr>
        <w:t xml:space="preserve">ESS- </w:t>
      </w:r>
      <w:proofErr w:type="spellStart"/>
      <w:r w:rsidRPr="00A6582E">
        <w:rPr>
          <w:rFonts w:ascii="Arial" w:hAnsi="Arial" w:cs="Arial"/>
          <w:b/>
          <w:sz w:val="96"/>
          <w:szCs w:val="96"/>
        </w:rPr>
        <w:t>MyWorkplace</w:t>
      </w:r>
      <w:proofErr w:type="spellEnd"/>
    </w:p>
    <w:p w:rsidRPr="00A6582E" w:rsidR="00A6582E" w:rsidP="00A6582E" w:rsidRDefault="00A6582E" w14:paraId="64B88852" w14:textId="77777777">
      <w:pPr>
        <w:jc w:val="center"/>
        <w:rPr>
          <w:rFonts w:ascii="Arial" w:hAnsi="Arial" w:cs="Arial"/>
          <w:b/>
          <w:sz w:val="96"/>
          <w:szCs w:val="96"/>
        </w:rPr>
      </w:pPr>
      <w:r w:rsidRPr="00A6582E">
        <w:rPr>
          <w:rFonts w:ascii="Arial" w:hAnsi="Arial" w:cs="Arial"/>
          <w:b/>
          <w:sz w:val="96"/>
          <w:szCs w:val="96"/>
        </w:rPr>
        <w:t>Payslip Guidance</w:t>
      </w:r>
    </w:p>
    <w:p w:rsidR="00A6582E" w:rsidRDefault="00A6582E" w14:paraId="1652A52E" w14:textId="77777777"/>
    <w:p w:rsidR="00A6582E" w:rsidRDefault="00A6582E" w14:paraId="7B97A50F" w14:textId="77777777"/>
    <w:p w:rsidR="00A6582E" w:rsidRDefault="00A6582E" w14:paraId="03A41801" w14:textId="77777777"/>
    <w:p w:rsidR="00A6582E" w:rsidRDefault="00A6582E" w14:paraId="4939930A" w14:textId="77777777"/>
    <w:p w:rsidR="00A6582E" w:rsidRDefault="00A6582E" w14:paraId="40CAB4B5" w14:textId="77777777">
      <w:r>
        <w:br w:type="page"/>
      </w:r>
    </w:p>
    <w:p w:rsidRPr="00A6582E" w:rsidR="00A6582E" w:rsidRDefault="00A6582E" w14:paraId="3B8367EF" w14:textId="77777777">
      <w:pPr>
        <w:rPr>
          <w:rFonts w:ascii="Arial" w:hAnsi="Arial" w:cs="Arial"/>
          <w:b/>
          <w:u w:val="single"/>
        </w:rPr>
      </w:pPr>
      <w:r w:rsidRPr="00A6582E">
        <w:rPr>
          <w:rFonts w:ascii="Arial" w:hAnsi="Arial" w:cs="Arial"/>
          <w:b/>
          <w:u w:val="single"/>
        </w:rPr>
        <w:lastRenderedPageBreak/>
        <w:t>Introduction</w:t>
      </w:r>
    </w:p>
    <w:p w:rsidR="00A6582E" w:rsidRDefault="00A6582E" w14:paraId="3B37100B" w14:textId="77777777">
      <w:pPr>
        <w:rPr>
          <w:rFonts w:ascii="Arial" w:hAnsi="Arial" w:cs="Arial"/>
        </w:rPr>
      </w:pPr>
      <w:r>
        <w:rPr>
          <w:rFonts w:ascii="Arial" w:hAnsi="Arial" w:cs="Arial"/>
        </w:rPr>
        <w:t xml:space="preserve">From April 2018 the HR/Payroll system used </w:t>
      </w:r>
      <w:proofErr w:type="gramStart"/>
      <w:r>
        <w:rPr>
          <w:rFonts w:ascii="Arial" w:hAnsi="Arial" w:cs="Arial"/>
        </w:rPr>
        <w:t>at  SGUL</w:t>
      </w:r>
      <w:proofErr w:type="gramEnd"/>
      <w:r>
        <w:rPr>
          <w:rFonts w:ascii="Arial" w:hAnsi="Arial" w:cs="Arial"/>
        </w:rPr>
        <w:t xml:space="preserve"> is iTrent provided by MHR.  The Employee Self Service (ESS) access will be known as </w:t>
      </w:r>
      <w:proofErr w:type="spellStart"/>
      <w:r>
        <w:rPr>
          <w:rFonts w:ascii="Arial" w:hAnsi="Arial" w:cs="Arial"/>
        </w:rPr>
        <w:t>MyWorkplace</w:t>
      </w:r>
      <w:proofErr w:type="spellEnd"/>
      <w:r>
        <w:rPr>
          <w:rFonts w:ascii="Arial" w:hAnsi="Arial" w:cs="Arial"/>
        </w:rPr>
        <w:t>.</w:t>
      </w:r>
    </w:p>
    <w:p w:rsidR="00A6582E" w:rsidRDefault="00A6582E" w14:paraId="4A6F5621" w14:textId="77777777">
      <w:pPr>
        <w:rPr>
          <w:rFonts w:ascii="Arial" w:hAnsi="Arial" w:cs="Arial"/>
        </w:rPr>
      </w:pPr>
      <w:r>
        <w:rPr>
          <w:rFonts w:ascii="Arial" w:hAnsi="Arial" w:cs="Arial"/>
        </w:rPr>
        <w:t xml:space="preserve">Payslips and P60s will be viewable on screen, available to be downloaded as a pdf or you can set up your preferences </w:t>
      </w:r>
      <w:r w:rsidR="00BC01FF">
        <w:rPr>
          <w:rFonts w:ascii="Arial" w:hAnsi="Arial" w:cs="Arial"/>
        </w:rPr>
        <w:t>to</w:t>
      </w:r>
      <w:r>
        <w:rPr>
          <w:rFonts w:ascii="Arial" w:hAnsi="Arial" w:cs="Arial"/>
        </w:rPr>
        <w:t xml:space="preserve"> have your payslip emailed to you when </w:t>
      </w:r>
      <w:r w:rsidR="00BC01FF">
        <w:rPr>
          <w:rFonts w:ascii="Arial" w:hAnsi="Arial" w:cs="Arial"/>
        </w:rPr>
        <w:t>available</w:t>
      </w:r>
      <w:r>
        <w:rPr>
          <w:rFonts w:ascii="Arial" w:hAnsi="Arial" w:cs="Arial"/>
        </w:rPr>
        <w:t xml:space="preserve"> each pay day.</w:t>
      </w:r>
    </w:p>
    <w:p w:rsidR="00A6582E" w:rsidRDefault="00A6582E" w14:paraId="2C480B8D" w14:textId="77777777">
      <w:pPr>
        <w:rPr>
          <w:rFonts w:ascii="Arial" w:hAnsi="Arial" w:cs="Arial"/>
        </w:rPr>
      </w:pPr>
    </w:p>
    <w:p w:rsidR="00A6582E" w:rsidRDefault="00A6582E" w14:paraId="62EFF8B6" w14:textId="77777777">
      <w:pPr>
        <w:rPr>
          <w:rFonts w:ascii="Arial" w:hAnsi="Arial" w:cs="Arial"/>
        </w:rPr>
      </w:pPr>
      <w:r>
        <w:rPr>
          <w:rFonts w:ascii="Arial" w:hAnsi="Arial" w:cs="Arial"/>
        </w:rPr>
        <w:t>The following guide will explain and show you how to do each of these options.</w:t>
      </w:r>
    </w:p>
    <w:p w:rsidR="00A6582E" w:rsidRDefault="00A6582E" w14:paraId="2B254BD0" w14:textId="7777777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A6582E" w:rsidRDefault="00A6582E" w14:paraId="50DA4167" w14:textId="77777777">
      <w:pPr>
        <w:rPr>
          <w:rFonts w:ascii="Arial" w:hAnsi="Arial" w:cs="Arial"/>
          <w:b/>
          <w:u w:val="single"/>
        </w:rPr>
      </w:pPr>
      <w:r w:rsidRPr="00A6582E">
        <w:rPr>
          <w:rFonts w:ascii="Arial" w:hAnsi="Arial" w:cs="Arial"/>
          <w:b/>
          <w:u w:val="single"/>
        </w:rPr>
        <w:lastRenderedPageBreak/>
        <w:t>Access the System</w:t>
      </w:r>
    </w:p>
    <w:p w:rsidR="00A6582E" w:rsidRDefault="00A6582E" w14:paraId="600BFA43" w14:textId="77777777">
      <w:pPr>
        <w:rPr>
          <w:rFonts w:ascii="Arial" w:hAnsi="Arial" w:cs="Arial"/>
        </w:rPr>
      </w:pPr>
      <w:r>
        <w:rPr>
          <w:rFonts w:ascii="Arial" w:hAnsi="Arial" w:cs="Arial"/>
        </w:rPr>
        <w:t>The system access has been designed at SGUL using the single sign on method, which means your network user name will be used to access ESS.</w:t>
      </w:r>
    </w:p>
    <w:p w:rsidR="00A6582E" w:rsidRDefault="00A6582E" w14:paraId="468CC11E" w14:textId="56E2AB10">
      <w:pPr>
        <w:rPr>
          <w:rFonts w:ascii="Arial" w:hAnsi="Arial" w:cs="Arial"/>
        </w:rPr>
      </w:pPr>
      <w:r>
        <w:rPr>
          <w:rFonts w:ascii="Arial" w:hAnsi="Arial" w:cs="Arial"/>
        </w:rPr>
        <w:t>The following link will take you to the login page</w:t>
      </w:r>
    </w:p>
    <w:p w:rsidR="00A951BF" w:rsidRDefault="005508FC" w14:paraId="50C95EA7" w14:textId="24E2C387">
      <w:pPr>
        <w:rPr>
          <w:rFonts w:ascii="Arial" w:hAnsi="Arial" w:cs="Arial"/>
        </w:rPr>
      </w:pPr>
      <w:hyperlink w:history="1" w:anchor="/main/home/dashboard" r:id="rId5">
        <w:r w:rsidRPr="00A951BF" w:rsidR="00A951BF">
          <w:rPr>
            <w:rStyle w:val="Hyperlink"/>
            <w:rFonts w:ascii="Arial" w:hAnsi="Arial" w:cs="Arial"/>
          </w:rPr>
          <w:t>My Workplace</w:t>
        </w:r>
      </w:hyperlink>
    </w:p>
    <w:p w:rsidR="003128F1" w:rsidRDefault="001D0068" w14:paraId="5349F107" w14:textId="77777777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There is also an icon on your desktop </w:t>
      </w:r>
      <w:r w:rsidR="00120916">
        <w:rPr>
          <w:noProof/>
          <w:lang w:eastAsia="en-GB"/>
        </w:rPr>
        <w:drawing>
          <wp:inline distT="0" distB="0" distL="0" distR="0" wp14:anchorId="3527B2C7" wp14:editId="4F023ED4">
            <wp:extent cx="685800" cy="8001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8F1" w:rsidRDefault="00F91EBA" w14:paraId="56B0781A" w14:textId="6A161B99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D2DB6CA" wp14:editId="4989D40F">
            <wp:extent cx="5731510" cy="254317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8F1" w:rsidRDefault="00F91EBA" w14:paraId="4AFC6020" w14:textId="376428FA">
      <w:pPr>
        <w:rPr>
          <w:rFonts w:ascii="Arial" w:hAnsi="Arial" w:cs="Arial"/>
        </w:rPr>
      </w:pPr>
      <w:r>
        <w:rPr>
          <w:rFonts w:ascii="Arial" w:hAnsi="Arial" w:cs="Arial"/>
        </w:rPr>
        <w:t>Click on Single Sign-on account</w:t>
      </w:r>
      <w:r w:rsidR="000A39EF">
        <w:rPr>
          <w:rFonts w:ascii="Arial" w:hAnsi="Arial" w:cs="Arial"/>
        </w:rPr>
        <w:t>, if not automatically logged in.</w:t>
      </w:r>
    </w:p>
    <w:p w:rsidR="003128F1" w:rsidRDefault="003128F1" w14:paraId="4F008DEE" w14:textId="4578C20B">
      <w:pPr>
        <w:rPr>
          <w:rFonts w:ascii="Arial" w:hAnsi="Arial" w:cs="Arial"/>
        </w:rPr>
      </w:pPr>
      <w:r>
        <w:rPr>
          <w:rFonts w:ascii="Arial" w:hAnsi="Arial" w:cs="Arial"/>
        </w:rPr>
        <w:t>Once your user name has be</w:t>
      </w:r>
      <w:r w:rsidR="00120916">
        <w:rPr>
          <w:rFonts w:ascii="Arial" w:hAnsi="Arial" w:cs="Arial"/>
        </w:rPr>
        <w:t>en</w:t>
      </w:r>
      <w:r>
        <w:rPr>
          <w:rFonts w:ascii="Arial" w:hAnsi="Arial" w:cs="Arial"/>
        </w:rPr>
        <w:t xml:space="preserve"> validated against the network, you will be presented to the homepage of </w:t>
      </w:r>
      <w:proofErr w:type="spellStart"/>
      <w:r>
        <w:rPr>
          <w:rFonts w:ascii="Arial" w:hAnsi="Arial" w:cs="Arial"/>
        </w:rPr>
        <w:t>MyWorkplace</w:t>
      </w:r>
      <w:proofErr w:type="spellEnd"/>
      <w:r>
        <w:rPr>
          <w:rFonts w:ascii="Arial" w:hAnsi="Arial" w:cs="Arial"/>
        </w:rPr>
        <w:t>.</w:t>
      </w:r>
    </w:p>
    <w:p w:rsidR="00AD5455" w:rsidRDefault="00AD5455" w14:paraId="44B8F557" w14:textId="5E78809D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FEAE645" wp14:editId="48CCA3A4">
            <wp:extent cx="5731510" cy="332105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8F1" w:rsidRDefault="003128F1" w14:paraId="6351C949" w14:textId="6D753B81">
      <w:pPr>
        <w:rPr>
          <w:rFonts w:ascii="Arial" w:hAnsi="Arial" w:cs="Arial"/>
        </w:rPr>
      </w:pPr>
    </w:p>
    <w:p w:rsidR="003128F1" w:rsidRDefault="003128F1" w14:paraId="53A3EFF4" w14:textId="2AA87291">
      <w:pPr>
        <w:rPr>
          <w:rFonts w:ascii="Arial" w:hAnsi="Arial" w:cs="Arial"/>
        </w:rPr>
      </w:pPr>
    </w:p>
    <w:p w:rsidRPr="00A6582E" w:rsidR="003128F1" w:rsidRDefault="003128F1" w14:paraId="533935D6" w14:textId="77777777">
      <w:pPr>
        <w:rPr>
          <w:rFonts w:ascii="Arial" w:hAnsi="Arial" w:cs="Arial"/>
        </w:rPr>
      </w:pPr>
    </w:p>
    <w:p w:rsidR="00A6582E" w:rsidRDefault="0031062D" w14:paraId="54D3368C" w14:textId="77777777">
      <w:pPr>
        <w:rPr>
          <w:rFonts w:ascii="Arial" w:hAnsi="Arial" w:cs="Arial"/>
        </w:rPr>
      </w:pPr>
      <w:r>
        <w:rPr>
          <w:rFonts w:ascii="Arial" w:hAnsi="Arial" w:cs="Arial"/>
        </w:rPr>
        <w:t>On this screen you can click</w:t>
      </w:r>
      <w:r w:rsidR="00832D0F">
        <w:rPr>
          <w:rFonts w:ascii="Arial" w:hAnsi="Arial" w:cs="Arial"/>
        </w:rPr>
        <w:t xml:space="preserve"> on “My Pay” which can be found on the left</w:t>
      </w:r>
    </w:p>
    <w:p w:rsidR="00832D0F" w:rsidRDefault="00AD5455" w14:paraId="45E0709A" w14:textId="6C901EBB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FF7CF10" wp14:editId="0D6A7B33">
            <wp:extent cx="5731510" cy="332105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F3E" w:rsidRDefault="009B0F3E" w14:paraId="555F8EF5" w14:textId="1151F587">
      <w:pPr>
        <w:rPr>
          <w:rFonts w:ascii="Arial" w:hAnsi="Arial" w:cs="Arial"/>
        </w:rPr>
      </w:pPr>
      <w:r>
        <w:rPr>
          <w:rFonts w:ascii="Arial" w:hAnsi="Arial" w:cs="Arial"/>
        </w:rPr>
        <w:t>Or on the View my pay on the centre of your screen</w:t>
      </w:r>
    </w:p>
    <w:p w:rsidR="009B0F3E" w:rsidRDefault="00AD5455" w14:paraId="1044F571" w14:textId="4EA39912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5342B31" wp14:editId="108914FE">
            <wp:extent cx="5731510" cy="332105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62D" w:rsidRDefault="0031062D" w14:paraId="4E4C9252" w14:textId="77777777">
      <w:pPr>
        <w:rPr>
          <w:rFonts w:ascii="Arial" w:hAnsi="Arial" w:cs="Arial"/>
        </w:rPr>
      </w:pPr>
    </w:p>
    <w:p w:rsidR="0031062D" w:rsidRDefault="0031062D" w14:paraId="6A962D7A" w14:textId="77777777">
      <w:pPr>
        <w:rPr>
          <w:rFonts w:ascii="Arial" w:hAnsi="Arial" w:cs="Arial"/>
        </w:rPr>
      </w:pPr>
      <w:r>
        <w:rPr>
          <w:rFonts w:ascii="Arial" w:hAnsi="Arial" w:cs="Arial"/>
        </w:rPr>
        <w:t>Both places will take you to your payslip and P60 screen</w:t>
      </w:r>
    </w:p>
    <w:p w:rsidR="0031062D" w:rsidRDefault="009B0F3E" w14:paraId="1E5B8B6C" w14:textId="2A73776E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2AB9844A" wp14:editId="10498284">
            <wp:extent cx="5731510" cy="299085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D0F" w:rsidRDefault="00832D0F" w14:paraId="39006981" w14:textId="77777777">
      <w:pPr>
        <w:rPr>
          <w:rFonts w:ascii="Arial" w:hAnsi="Arial" w:cs="Arial"/>
        </w:rPr>
      </w:pPr>
      <w:r>
        <w:rPr>
          <w:rFonts w:ascii="Arial" w:hAnsi="Arial" w:cs="Arial"/>
        </w:rPr>
        <w:t>And scroll down to P60 information</w:t>
      </w:r>
    </w:p>
    <w:p w:rsidR="00832D0F" w:rsidRDefault="009B0F3E" w14:paraId="5FDC4756" w14:textId="7B6CB1D8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3EF9A97" wp14:editId="5C9E2A31">
            <wp:extent cx="5731510" cy="202565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062" w:rsidRDefault="00275062" w14:paraId="20A9A767" w14:textId="77777777">
      <w:pPr>
        <w:rPr>
          <w:rFonts w:ascii="Arial" w:hAnsi="Arial" w:cs="Arial"/>
        </w:rPr>
      </w:pPr>
      <w:r>
        <w:rPr>
          <w:rFonts w:ascii="Arial" w:hAnsi="Arial" w:cs="Arial"/>
        </w:rPr>
        <w:t xml:space="preserve">To view and download an individual period.  </w:t>
      </w:r>
    </w:p>
    <w:p w:rsidR="00275062" w:rsidRDefault="00275062" w14:paraId="2787E93F" w14:textId="77777777">
      <w:pPr>
        <w:rPr>
          <w:rFonts w:ascii="Arial" w:hAnsi="Arial" w:cs="Arial"/>
        </w:rPr>
      </w:pPr>
      <w:r>
        <w:rPr>
          <w:rFonts w:ascii="Arial" w:hAnsi="Arial" w:cs="Arial"/>
        </w:rPr>
        <w:t>Click on the relevant month</w:t>
      </w:r>
      <w:r w:rsidR="00EE4209">
        <w:rPr>
          <w:rFonts w:ascii="Arial" w:hAnsi="Arial" w:cs="Arial"/>
        </w:rPr>
        <w:t xml:space="preserve"> under tax year</w:t>
      </w:r>
    </w:p>
    <w:p w:rsidR="00EE4209" w:rsidRDefault="009B0F3E" w14:paraId="240BCCA9" w14:textId="63AC5DA7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691C946" wp14:editId="1417CB4A">
            <wp:extent cx="5731510" cy="3064510"/>
            <wp:effectExtent l="0" t="0" r="254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062" w:rsidRDefault="00275062" w14:paraId="73B740C4" w14:textId="77777777">
      <w:pPr>
        <w:rPr>
          <w:rFonts w:ascii="Arial" w:hAnsi="Arial" w:cs="Arial"/>
        </w:rPr>
      </w:pPr>
    </w:p>
    <w:p w:rsidR="00275062" w:rsidRDefault="00275062" w14:paraId="583C8315" w14:textId="77777777">
      <w:pPr>
        <w:rPr>
          <w:rFonts w:ascii="Arial" w:hAnsi="Arial" w:cs="Arial"/>
        </w:rPr>
      </w:pPr>
      <w:r>
        <w:rPr>
          <w:rFonts w:ascii="Arial" w:hAnsi="Arial" w:cs="Arial"/>
        </w:rPr>
        <w:t>Then click on download</w:t>
      </w:r>
      <w:r w:rsidR="00EE4209">
        <w:rPr>
          <w:rFonts w:ascii="Arial" w:hAnsi="Arial" w:cs="Arial"/>
        </w:rPr>
        <w:t xml:space="preserve"> or click on the arrow at the </w:t>
      </w:r>
      <w:proofErr w:type="gramStart"/>
      <w:r w:rsidR="00EE4209">
        <w:rPr>
          <w:rFonts w:ascii="Arial" w:hAnsi="Arial" w:cs="Arial"/>
        </w:rPr>
        <w:t>right hand</w:t>
      </w:r>
      <w:proofErr w:type="gramEnd"/>
      <w:r w:rsidR="00EE4209">
        <w:rPr>
          <w:rFonts w:ascii="Arial" w:hAnsi="Arial" w:cs="Arial"/>
        </w:rPr>
        <w:t xml:space="preserve"> side</w:t>
      </w:r>
      <w:r>
        <w:rPr>
          <w:rFonts w:ascii="Arial" w:hAnsi="Arial" w:cs="Arial"/>
        </w:rPr>
        <w:t>.  You can then save of print the pdf version of the payslip.</w:t>
      </w:r>
    </w:p>
    <w:p w:rsidR="00275062" w:rsidRDefault="00A2608A" w14:paraId="247D9B6A" w14:textId="77777777">
      <w:pPr>
        <w:rPr>
          <w:rFonts w:ascii="Arial" w:hAnsi="Arial" w:cs="Arial"/>
        </w:rPr>
      </w:pPr>
      <w:r>
        <w:rPr>
          <w:rFonts w:ascii="Arial" w:hAnsi="Arial" w:cs="Arial"/>
        </w:rPr>
        <w:t>If you wish to print/save multiple periods then the system has been set that you can do this without going into each period.</w:t>
      </w:r>
    </w:p>
    <w:p w:rsidR="00E04FBB" w:rsidRDefault="00AC4F9C" w14:paraId="01C002BC" w14:textId="3EED4831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FF7560B" wp14:editId="76AD17E0">
            <wp:extent cx="5731510" cy="299085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08A" w:rsidRDefault="00A2608A" w14:paraId="3E3595E0" w14:textId="77777777">
      <w:pPr>
        <w:rPr>
          <w:rFonts w:ascii="Arial" w:hAnsi="Arial" w:cs="Arial"/>
        </w:rPr>
      </w:pPr>
    </w:p>
    <w:p w:rsidR="00E04FBB" w:rsidRDefault="00E04FBB" w14:paraId="28C39955" w14:textId="77777777">
      <w:pPr>
        <w:rPr>
          <w:rFonts w:ascii="Arial" w:hAnsi="Arial" w:cs="Arial"/>
        </w:rPr>
      </w:pPr>
    </w:p>
    <w:p w:rsidR="00EE4209" w:rsidP="00EE4209" w:rsidRDefault="00EE4209" w14:paraId="72DE0C05" w14:textId="77777777">
      <w:pPr>
        <w:rPr>
          <w:rFonts w:ascii="Arial" w:hAnsi="Arial" w:cs="Arial"/>
        </w:rPr>
      </w:pPr>
      <w:r>
        <w:rPr>
          <w:rFonts w:ascii="Arial" w:hAnsi="Arial" w:cs="Arial"/>
        </w:rPr>
        <w:t>To access this functionality, click on the download all or enter a period range at the top</w:t>
      </w:r>
    </w:p>
    <w:p w:rsidR="00E04FBB" w:rsidRDefault="00E04FBB" w14:paraId="4B801A38" w14:textId="77777777">
      <w:pPr>
        <w:rPr>
          <w:rFonts w:ascii="Arial" w:hAnsi="Arial" w:cs="Arial"/>
        </w:rPr>
      </w:pPr>
      <w:r>
        <w:rPr>
          <w:rFonts w:ascii="Arial" w:hAnsi="Arial" w:cs="Arial"/>
        </w:rPr>
        <w:t>Enter the start and end dates</w:t>
      </w:r>
      <w:r w:rsidR="00EE4209">
        <w:rPr>
          <w:rFonts w:ascii="Arial" w:hAnsi="Arial" w:cs="Arial"/>
        </w:rPr>
        <w:t>, click on search</w:t>
      </w:r>
      <w:r>
        <w:rPr>
          <w:rFonts w:ascii="Arial" w:hAnsi="Arial" w:cs="Arial"/>
        </w:rPr>
        <w:t xml:space="preserve"> </w:t>
      </w:r>
      <w:r w:rsidR="00EE4209">
        <w:rPr>
          <w:rFonts w:ascii="Arial" w:hAnsi="Arial" w:cs="Arial"/>
        </w:rPr>
        <w:t>and click on confirm</w:t>
      </w:r>
    </w:p>
    <w:p w:rsidR="00EE4209" w:rsidRDefault="00EE4209" w14:paraId="0C7AC0AC" w14:textId="77777777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B31447A" wp14:editId="5C1CF45B">
            <wp:extent cx="5731510" cy="1614170"/>
            <wp:effectExtent l="0" t="0" r="254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209" w:rsidRDefault="00EE4209" w14:paraId="5C3E304B" w14:textId="66090607">
      <w:pPr>
        <w:rPr>
          <w:rFonts w:ascii="Arial" w:hAnsi="Arial" w:cs="Arial"/>
        </w:rPr>
      </w:pPr>
      <w:r>
        <w:rPr>
          <w:rFonts w:ascii="Arial" w:hAnsi="Arial" w:cs="Arial"/>
        </w:rPr>
        <w:t xml:space="preserve">All payslips that fall into this range will be </w:t>
      </w:r>
      <w:r w:rsidR="00AC4F9C">
        <w:rPr>
          <w:rFonts w:ascii="Arial" w:hAnsi="Arial" w:cs="Arial"/>
        </w:rPr>
        <w:t>available to download</w:t>
      </w:r>
    </w:p>
    <w:p w:rsidR="00E04FBB" w:rsidRDefault="00275062" w14:paraId="64FA233F" w14:textId="77777777">
      <w:pPr>
        <w:rPr>
          <w:rFonts w:ascii="Arial" w:hAnsi="Arial" w:cs="Arial"/>
        </w:rPr>
      </w:pPr>
      <w:r>
        <w:rPr>
          <w:rFonts w:ascii="Arial" w:hAnsi="Arial" w:cs="Arial"/>
        </w:rPr>
        <w:t>Click on download and the payslips within the range will be download</w:t>
      </w:r>
      <w:r w:rsidR="001D0068">
        <w:rPr>
          <w:rFonts w:ascii="Arial" w:hAnsi="Arial" w:cs="Arial"/>
        </w:rPr>
        <w:t>ed</w:t>
      </w:r>
      <w:r>
        <w:rPr>
          <w:rFonts w:ascii="Arial" w:hAnsi="Arial" w:cs="Arial"/>
        </w:rPr>
        <w:t xml:space="preserve"> and you will have the option of either saving the pdf document or printing the pdf document.</w:t>
      </w:r>
    </w:p>
    <w:p w:rsidR="00A2608A" w:rsidRDefault="00A2608A" w14:paraId="6B2713EE" w14:textId="7777777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Pr="00A2608A" w:rsidR="0031062D" w:rsidRDefault="00A2608A" w14:paraId="55348ED1" w14:textId="77777777">
      <w:pPr>
        <w:rPr>
          <w:rFonts w:ascii="Arial" w:hAnsi="Arial" w:cs="Arial"/>
          <w:b/>
          <w:u w:val="single"/>
        </w:rPr>
      </w:pPr>
      <w:r w:rsidRPr="00A2608A">
        <w:rPr>
          <w:rFonts w:ascii="Arial" w:hAnsi="Arial" w:cs="Arial"/>
          <w:b/>
          <w:u w:val="single"/>
        </w:rPr>
        <w:lastRenderedPageBreak/>
        <w:t>Set up to receive payslips and P60s via email.</w:t>
      </w:r>
    </w:p>
    <w:p w:rsidR="00A2608A" w:rsidRDefault="00A2608A" w14:paraId="5C57BD6B" w14:textId="77777777">
      <w:pPr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BC01FF">
        <w:rPr>
          <w:rFonts w:ascii="Arial" w:hAnsi="Arial" w:cs="Arial"/>
        </w:rPr>
        <w:t>ithin the My Workplace functionality</w:t>
      </w:r>
      <w:r>
        <w:rPr>
          <w:rFonts w:ascii="Arial" w:hAnsi="Arial" w:cs="Arial"/>
        </w:rPr>
        <w:t xml:space="preserve">, you are able to set up for your payslips to be emailed to you each pay period to an email address of your choice.  The </w:t>
      </w:r>
      <w:r w:rsidR="00BC01FF">
        <w:rPr>
          <w:rFonts w:ascii="Arial" w:hAnsi="Arial" w:cs="Arial"/>
        </w:rPr>
        <w:t>payslips</w:t>
      </w:r>
      <w:r>
        <w:rPr>
          <w:rFonts w:ascii="Arial" w:hAnsi="Arial" w:cs="Arial"/>
        </w:rPr>
        <w:t xml:space="preserve"> will be delivered password protected and your password can be of your choice and not linked to the network like your standard access.</w:t>
      </w:r>
    </w:p>
    <w:p w:rsidR="00A2608A" w:rsidRDefault="00A2608A" w14:paraId="2D0A9561" w14:textId="77777777">
      <w:pPr>
        <w:rPr>
          <w:rFonts w:ascii="Arial" w:hAnsi="Arial" w:cs="Arial"/>
        </w:rPr>
      </w:pPr>
    </w:p>
    <w:p w:rsidR="00A2608A" w:rsidRDefault="00A2608A" w14:paraId="0A11661C" w14:textId="77777777">
      <w:pPr>
        <w:rPr>
          <w:rFonts w:ascii="Arial" w:hAnsi="Arial" w:cs="Arial"/>
        </w:rPr>
      </w:pPr>
      <w:r>
        <w:rPr>
          <w:rFonts w:ascii="Arial" w:hAnsi="Arial" w:cs="Arial"/>
        </w:rPr>
        <w:t>From the home screen</w:t>
      </w:r>
    </w:p>
    <w:p w:rsidR="00A2608A" w:rsidRDefault="00AC4F9C" w14:paraId="5886F8AB" w14:textId="52058FE5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A6E340F" wp14:editId="440761B7">
            <wp:extent cx="5731510" cy="320865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08A" w:rsidRDefault="00A2608A" w14:paraId="4CFE9050" w14:textId="77777777">
      <w:pPr>
        <w:rPr>
          <w:rFonts w:ascii="Arial" w:hAnsi="Arial" w:cs="Arial"/>
        </w:rPr>
      </w:pPr>
      <w:r>
        <w:rPr>
          <w:rFonts w:ascii="Arial" w:hAnsi="Arial" w:cs="Arial"/>
        </w:rPr>
        <w:t xml:space="preserve">Click on the </w:t>
      </w:r>
      <w:proofErr w:type="gramStart"/>
      <w:r>
        <w:rPr>
          <w:rFonts w:ascii="Arial" w:hAnsi="Arial" w:cs="Arial"/>
        </w:rPr>
        <w:t>drop down</w:t>
      </w:r>
      <w:proofErr w:type="gramEnd"/>
      <w:r>
        <w:rPr>
          <w:rFonts w:ascii="Arial" w:hAnsi="Arial" w:cs="Arial"/>
        </w:rPr>
        <w:t xml:space="preserve"> arrow at the side of the face icon which is on the right hand side of the top task bar</w:t>
      </w:r>
    </w:p>
    <w:p w:rsidR="00A2608A" w:rsidRDefault="00AC4F9C" w14:paraId="5CF31EE2" w14:textId="576E33C6">
      <w:pPr>
        <w:rPr>
          <w:rFonts w:ascii="Arial" w:hAnsi="Arial" w:cs="Arial"/>
        </w:rPr>
      </w:pPr>
      <w:r>
        <w:rPr>
          <w:rFonts w:ascii="Arial" w:hAnsi="Arial" w:cs="Arial"/>
        </w:rPr>
        <w:t>Click on Settings and then E-form preferences</w:t>
      </w:r>
    </w:p>
    <w:p w:rsidR="00AC4F9C" w:rsidRDefault="00AC4F9C" w14:paraId="39C50F3E" w14:textId="7F76E48E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F2B16D9" wp14:editId="76C92576">
            <wp:extent cx="5731510" cy="1992630"/>
            <wp:effectExtent l="0" t="0" r="254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08A" w:rsidRDefault="00A2608A" w14:paraId="75F4AB6D" w14:textId="6A3C78FA">
      <w:pPr>
        <w:rPr>
          <w:rFonts w:ascii="Arial" w:hAnsi="Arial" w:cs="Arial"/>
        </w:rPr>
      </w:pPr>
    </w:p>
    <w:p w:rsidR="00D83A86" w:rsidP="006622C8" w:rsidRDefault="00D83A86" w14:paraId="20D0F091" w14:textId="77777777">
      <w:pPr>
        <w:tabs>
          <w:tab w:val="right" w:pos="9026"/>
        </w:tabs>
        <w:rPr>
          <w:rFonts w:ascii="Arial" w:hAnsi="Arial" w:cs="Arial"/>
        </w:rPr>
      </w:pPr>
    </w:p>
    <w:p w:rsidR="00D83A86" w:rsidP="006622C8" w:rsidRDefault="00D83A86" w14:paraId="0AA9BD8D" w14:textId="77777777">
      <w:pPr>
        <w:tabs>
          <w:tab w:val="right" w:pos="9026"/>
        </w:tabs>
        <w:rPr>
          <w:rFonts w:ascii="Arial" w:hAnsi="Arial" w:cs="Arial"/>
        </w:rPr>
      </w:pPr>
    </w:p>
    <w:p w:rsidR="00AC4F9C" w:rsidP="006622C8" w:rsidRDefault="00AC4F9C" w14:paraId="6A2E1323" w14:textId="77777777">
      <w:pPr>
        <w:tabs>
          <w:tab w:val="right" w:pos="9026"/>
        </w:tabs>
        <w:rPr>
          <w:noProof/>
          <w:lang w:eastAsia="en-GB"/>
        </w:rPr>
      </w:pPr>
    </w:p>
    <w:p w:rsidR="00AD5455" w:rsidP="006622C8" w:rsidRDefault="00AD5455" w14:paraId="21F99687" w14:textId="77777777">
      <w:pPr>
        <w:tabs>
          <w:tab w:val="right" w:pos="9026"/>
        </w:tabs>
        <w:rPr>
          <w:noProof/>
          <w:lang w:eastAsia="en-GB"/>
        </w:rPr>
      </w:pPr>
    </w:p>
    <w:p w:rsidR="006622C8" w:rsidP="006622C8" w:rsidRDefault="00AC4F9C" w14:paraId="2CD979A7" w14:textId="75F70EA4">
      <w:pPr>
        <w:tabs>
          <w:tab w:val="right" w:pos="9026"/>
        </w:tabs>
        <w:rPr>
          <w:noProof/>
          <w:lang w:eastAsia="en-GB"/>
        </w:rPr>
      </w:pPr>
      <w:bookmarkStart w:name="_GoBack" w:id="0"/>
      <w:bookmarkEnd w:id="0"/>
      <w:r>
        <w:rPr>
          <w:noProof/>
          <w:lang w:eastAsia="en-GB"/>
        </w:rPr>
        <w:lastRenderedPageBreak/>
        <w:t>The following screen will appear</w:t>
      </w:r>
    </w:p>
    <w:p w:rsidR="00AC4F9C" w:rsidP="006622C8" w:rsidRDefault="00AC4F9C" w14:paraId="3EED8D0B" w14:textId="6A51A47B">
      <w:pPr>
        <w:tabs>
          <w:tab w:val="right" w:pos="9026"/>
        </w:tabs>
        <w:rPr>
          <w:noProof/>
          <w:lang w:eastAsia="en-GB"/>
        </w:rPr>
      </w:pPr>
      <w:r>
        <w:rPr>
          <w:noProof/>
        </w:rPr>
        <w:drawing>
          <wp:inline distT="0" distB="0" distL="0" distR="0" wp14:anchorId="591FE1FE" wp14:editId="7CAEAC1B">
            <wp:extent cx="5731510" cy="630745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0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F9C" w:rsidP="006622C8" w:rsidRDefault="00AC4F9C" w14:paraId="5FE37A0E" w14:textId="77777777">
      <w:pPr>
        <w:tabs>
          <w:tab w:val="right" w:pos="9026"/>
        </w:tabs>
        <w:rPr>
          <w:rFonts w:ascii="Arial" w:hAnsi="Arial" w:cs="Arial"/>
        </w:rPr>
      </w:pPr>
    </w:p>
    <w:p w:rsidR="00BC01FF" w:rsidP="006622C8" w:rsidRDefault="00BC01FF" w14:paraId="2E1CD4AF" w14:textId="77777777">
      <w:pPr>
        <w:tabs>
          <w:tab w:val="right" w:pos="9026"/>
        </w:tabs>
        <w:rPr>
          <w:rFonts w:ascii="Arial" w:hAnsi="Arial" w:cs="Arial"/>
        </w:rPr>
      </w:pPr>
      <w:r>
        <w:rPr>
          <w:rFonts w:ascii="Arial" w:hAnsi="Arial" w:cs="Arial"/>
        </w:rPr>
        <w:t>Tick the options you require, enter the email account of your choice and create a password and click save. Please note the option for payslips via SMS is not currently active within our system.</w:t>
      </w:r>
    </w:p>
    <w:p w:rsidR="00BC01FF" w:rsidP="006622C8" w:rsidRDefault="00BC01FF" w14:paraId="23180F53" w14:textId="77777777">
      <w:pPr>
        <w:tabs>
          <w:tab w:val="right" w:pos="9026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Each month you will receive an email from payroll@sgul.ac.uk with a pdf version of your payslip attached.  </w:t>
      </w:r>
      <w:proofErr w:type="gramStart"/>
      <w:r>
        <w:rPr>
          <w:rFonts w:ascii="Arial" w:hAnsi="Arial" w:cs="Arial"/>
        </w:rPr>
        <w:t>However</w:t>
      </w:r>
      <w:proofErr w:type="gramEnd"/>
      <w:r>
        <w:rPr>
          <w:rFonts w:ascii="Arial" w:hAnsi="Arial" w:cs="Arial"/>
        </w:rPr>
        <w:t xml:space="preserve"> you will be required to ent</w:t>
      </w:r>
      <w:r w:rsidR="00E26FA9">
        <w:rPr>
          <w:rFonts w:ascii="Arial" w:hAnsi="Arial" w:cs="Arial"/>
        </w:rPr>
        <w:t xml:space="preserve">er your password before this can be </w:t>
      </w:r>
      <w:r>
        <w:rPr>
          <w:rFonts w:ascii="Arial" w:hAnsi="Arial" w:cs="Arial"/>
        </w:rPr>
        <w:t xml:space="preserve">accessed.  </w:t>
      </w:r>
    </w:p>
    <w:p w:rsidR="00BC01FF" w:rsidP="006622C8" w:rsidRDefault="00BC01FF" w14:paraId="6D109D25" w14:textId="77777777">
      <w:pPr>
        <w:tabs>
          <w:tab w:val="right" w:pos="9026"/>
        </w:tabs>
        <w:rPr>
          <w:rFonts w:ascii="Arial" w:hAnsi="Arial" w:cs="Arial"/>
        </w:rPr>
      </w:pPr>
      <w:r>
        <w:rPr>
          <w:rFonts w:ascii="Arial" w:hAnsi="Arial" w:cs="Arial"/>
        </w:rPr>
        <w:t>If you do not set up for emailed payslips then this email process will not happen for you and you will need to access online and download if required.</w:t>
      </w:r>
    </w:p>
    <w:p w:rsidR="00D83A86" w:rsidP="00D83A86" w:rsidRDefault="00D83A86" w14:paraId="316984E9" w14:textId="77777777">
      <w:pPr>
        <w:tabs>
          <w:tab w:val="right" w:pos="9026"/>
        </w:tabs>
        <w:rPr>
          <w:rFonts w:ascii="Arial" w:hAnsi="Arial" w:cs="Arial"/>
        </w:rPr>
      </w:pPr>
      <w:r>
        <w:rPr>
          <w:rFonts w:ascii="Arial" w:hAnsi="Arial" w:cs="Arial"/>
        </w:rPr>
        <w:t>These settings are personal to yourself which you can change at any time.</w:t>
      </w:r>
      <w:r>
        <w:rPr>
          <w:rFonts w:ascii="Arial" w:hAnsi="Arial" w:cs="Arial"/>
        </w:rPr>
        <w:tab/>
      </w:r>
    </w:p>
    <w:sectPr w:rsidR="00D83A86" w:rsidSect="00AD5455">
      <w:pgSz w:w="11906" w:h="16838"/>
      <w:pgMar w:top="130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239D"/>
    <w:rsid w:val="00091E8F"/>
    <w:rsid w:val="000A39EF"/>
    <w:rsid w:val="000D3E7D"/>
    <w:rsid w:val="00120916"/>
    <w:rsid w:val="001D0068"/>
    <w:rsid w:val="00275062"/>
    <w:rsid w:val="0031062D"/>
    <w:rsid w:val="003128F1"/>
    <w:rsid w:val="00374E32"/>
    <w:rsid w:val="0042739E"/>
    <w:rsid w:val="0044239D"/>
    <w:rsid w:val="006622C8"/>
    <w:rsid w:val="00832D0F"/>
    <w:rsid w:val="009A1F6A"/>
    <w:rsid w:val="009B0F3E"/>
    <w:rsid w:val="00A2608A"/>
    <w:rsid w:val="00A6582E"/>
    <w:rsid w:val="00A951BF"/>
    <w:rsid w:val="00AA0083"/>
    <w:rsid w:val="00AA30EC"/>
    <w:rsid w:val="00AC4F9C"/>
    <w:rsid w:val="00AD5455"/>
    <w:rsid w:val="00BC01FF"/>
    <w:rsid w:val="00C30BC1"/>
    <w:rsid w:val="00C90EE5"/>
    <w:rsid w:val="00D83A86"/>
    <w:rsid w:val="00E04FBB"/>
    <w:rsid w:val="00E26FA9"/>
    <w:rsid w:val="00E458A0"/>
    <w:rsid w:val="00EE4209"/>
    <w:rsid w:val="00F250CB"/>
    <w:rsid w:val="00F91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645008"/>
  <w15:chartTrackingRefBased/>
  <w15:docId w15:val="{3AF5B114-EB7B-4CFA-B194-E8963C5F4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128F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00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06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32D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2D0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2D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2D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2D0F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951BF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51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ce0229li.webitrent.com/ce0229li_ess/ess/dist/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472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Georges, University of London</Company>
  <LinksUpToDate>false</LinksUpToDate>
  <CharactersWithSpaces>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ESS Payslip Guidance 10.42</dc:title>
  <dc:subject>
  </dc:subject>
  <dc:creator>Cara Wright</dc:creator>
  <cp:keywords>
  </cp:keywords>
  <dc:description>
  </dc:description>
  <cp:lastModifiedBy>Cara Wright</cp:lastModifiedBy>
  <cp:revision>2</cp:revision>
  <cp:lastPrinted>2018-11-01T10:03:00Z</cp:lastPrinted>
  <dcterms:created xsi:type="dcterms:W3CDTF">2022-02-03T15:22:00Z</dcterms:created>
  <dcterms:modified xsi:type="dcterms:W3CDTF">2022-02-04T07:37:39Z</dcterms:modified>
</cp:coreProperties>
</file>