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30D87" w:rsidR="00530D87" w:rsidP="00A96993" w:rsidRDefault="00530D87" w14:paraId="3AAC4420" w14:textId="77777777">
      <w:pPr>
        <w:spacing w:before="120" w:after="120" w:line="240" w:lineRule="auto"/>
        <w:ind w:right="363"/>
        <w:jc w:val="right"/>
        <w:rPr>
          <w:rFonts w:ascii="Arial" w:hAnsi="Arial" w:eastAsia="Times New Roman" w:cs="Arial"/>
          <w:color w:val="002F6C"/>
          <w:lang w:eastAsia="en-GB"/>
        </w:rPr>
      </w:pPr>
      <w:bookmarkStart w:name="_GoBack" w:id="0"/>
      <w:bookmarkEnd w:id="0"/>
    </w:p>
    <w:p w:rsidRPr="00530D87" w:rsidR="00530D87" w:rsidP="00A96993" w:rsidRDefault="00530D87" w14:paraId="7DBE54BD" w14:textId="77777777">
      <w:pPr>
        <w:pStyle w:val="Heading1"/>
        <w:spacing w:before="120" w:beforeAutospacing="0" w:after="120"/>
        <w:ind w:right="363"/>
        <w:rPr>
          <w:rFonts w:ascii="Arial" w:hAnsi="Arial" w:cs="Arial"/>
          <w:color w:val="002F6C"/>
          <w:sz w:val="22"/>
          <w:szCs w:val="22"/>
        </w:rPr>
      </w:pPr>
    </w:p>
    <w:p w:rsidRPr="00530D87" w:rsidR="00530D87" w:rsidP="00A96993" w:rsidRDefault="00530D87" w14:paraId="09C5E40E" w14:textId="77777777">
      <w:pPr>
        <w:pStyle w:val="Heading1"/>
        <w:spacing w:before="120" w:beforeAutospacing="0" w:after="120"/>
        <w:ind w:right="363"/>
        <w:rPr>
          <w:rFonts w:ascii="Arial" w:hAnsi="Arial" w:cs="Arial"/>
          <w:color w:val="002F6C"/>
          <w:sz w:val="22"/>
          <w:szCs w:val="22"/>
        </w:rPr>
      </w:pPr>
    </w:p>
    <w:p w:rsidRPr="00530D87" w:rsidR="00530D87" w:rsidP="00A96993" w:rsidRDefault="00530D87" w14:paraId="07CA9746" w14:textId="77777777">
      <w:pPr>
        <w:pStyle w:val="Heading1"/>
        <w:spacing w:before="120" w:beforeAutospacing="0" w:after="120"/>
        <w:ind w:right="363"/>
        <w:rPr>
          <w:rFonts w:ascii="Arial" w:hAnsi="Arial" w:cs="Arial"/>
          <w:color w:val="002F6C"/>
          <w:sz w:val="22"/>
          <w:szCs w:val="22"/>
        </w:rPr>
      </w:pPr>
    </w:p>
    <w:p w:rsidRPr="00530D87" w:rsidR="00530D87" w:rsidP="00A96993" w:rsidRDefault="00530D87" w14:paraId="021A1606" w14:textId="77777777">
      <w:pPr>
        <w:pStyle w:val="Heading1"/>
        <w:spacing w:before="120" w:beforeAutospacing="0" w:after="120"/>
        <w:ind w:right="363"/>
        <w:rPr>
          <w:rFonts w:ascii="Arial" w:hAnsi="Arial" w:cs="Arial"/>
          <w:color w:val="002F6C"/>
          <w:sz w:val="22"/>
          <w:szCs w:val="22"/>
        </w:rPr>
      </w:pPr>
    </w:p>
    <w:p w:rsidRPr="006D6242" w:rsidR="00530D87" w:rsidP="00A96993" w:rsidRDefault="008D19C4" w14:paraId="3DCBA37F" w14:textId="348A6B1D">
      <w:pPr>
        <w:pStyle w:val="Heading1"/>
        <w:spacing w:before="120" w:beforeAutospacing="0" w:after="120"/>
        <w:ind w:right="363"/>
        <w:rPr>
          <w:rFonts w:ascii="Arial" w:hAnsi="Arial" w:cs="Arial"/>
          <w:color w:val="002F6C"/>
          <w:sz w:val="48"/>
          <w:szCs w:val="48"/>
        </w:rPr>
        <w:sectPr w:rsidRPr="006D6242" w:rsidR="00530D87" w:rsidSect="00F7670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D6242">
        <w:rPr>
          <w:rFonts w:ascii="Arial" w:hAnsi="Arial" w:cs="Arial"/>
          <w:color w:val="002F6C"/>
          <w:sz w:val="48"/>
          <w:szCs w:val="48"/>
        </w:rPr>
        <w:t>Amazon</w:t>
      </w:r>
      <w:r w:rsidRPr="006D6242" w:rsidR="008D6CBE">
        <w:rPr>
          <w:rFonts w:ascii="Arial" w:hAnsi="Arial" w:cs="Arial"/>
          <w:color w:val="002F6C"/>
          <w:sz w:val="48"/>
          <w:szCs w:val="48"/>
        </w:rPr>
        <w:t xml:space="preserve"> Business</w:t>
      </w:r>
      <w:r w:rsidRPr="006D6242">
        <w:rPr>
          <w:rFonts w:ascii="Arial" w:hAnsi="Arial" w:cs="Arial"/>
          <w:color w:val="002F6C"/>
          <w:sz w:val="48"/>
          <w:szCs w:val="48"/>
        </w:rPr>
        <w:t xml:space="preserve"> </w:t>
      </w:r>
      <w:r w:rsidRPr="006D6242" w:rsidR="008D6CBE">
        <w:rPr>
          <w:rFonts w:ascii="Arial" w:hAnsi="Arial" w:cs="Arial"/>
          <w:color w:val="002F6C"/>
          <w:sz w:val="48"/>
          <w:szCs w:val="48"/>
        </w:rPr>
        <w:t>- How to Guide</w:t>
      </w:r>
    </w:p>
    <w:p w:rsidR="00905A6B" w:rsidP="00AA274E" w:rsidRDefault="0039593E" w14:paraId="4D3E8840" w14:textId="5951678F">
      <w:pPr>
        <w:numPr>
          <w:ilvl w:val="0"/>
          <w:numId w:val="9"/>
        </w:numPr>
        <w:tabs>
          <w:tab w:val="clear" w:pos="1070"/>
          <w:tab w:val="num" w:pos="710"/>
        </w:tabs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lastRenderedPageBreak/>
        <w:t>Log into the Amazon Business account for St George’s and identify the product you wish to purchase and check the cost.</w:t>
      </w:r>
    </w:p>
    <w:p w:rsidRPr="006D6242" w:rsidR="006D6242" w:rsidP="006D6242" w:rsidRDefault="006D6242" w14:paraId="22FECCCA" w14:textId="77777777">
      <w:pPr>
        <w:spacing w:before="120" w:after="120" w:line="240" w:lineRule="auto"/>
        <w:ind w:left="1070" w:right="363"/>
        <w:rPr>
          <w:rFonts w:ascii="Arial" w:hAnsi="Arial" w:cs="Arial"/>
          <w:color w:val="002F6C"/>
        </w:rPr>
      </w:pPr>
    </w:p>
    <w:p w:rsidRPr="006D6242" w:rsidR="008D6CBE" w:rsidP="008D6CBE" w:rsidRDefault="008D6CBE" w14:paraId="44A71F38" w14:textId="4FCFC94C">
      <w:pPr>
        <w:spacing w:before="120" w:after="120" w:line="240" w:lineRule="auto"/>
        <w:ind w:left="360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716A4A63" wp14:editId="3D09A18D">
            <wp:extent cx="5731510" cy="2869643"/>
            <wp:effectExtent l="0" t="0" r="2540" b="6985"/>
            <wp:docPr id="2" name="Picture 1" descr="cid:image001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8C" w:rsidP="00A96993" w:rsidRDefault="0039593E" w14:paraId="72FDDD6F" w14:textId="24A45C16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t>In Agresso, raise a requisition in the normal way against the relevant budget code, using supplier “Amazon UK Services Ltd” supplier ID 107265</w:t>
      </w:r>
      <w:r w:rsidR="00AA274E">
        <w:rPr>
          <w:rFonts w:ascii="Arial" w:hAnsi="Arial" w:cs="Arial"/>
          <w:color w:val="002F6C"/>
        </w:rPr>
        <w:t>.</w:t>
      </w:r>
    </w:p>
    <w:p w:rsidRPr="006D6242" w:rsidR="00AA274E" w:rsidP="00AA274E" w:rsidRDefault="00AA274E" w14:paraId="506D81F2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8D6CBE" w:rsidP="00A96993" w:rsidRDefault="0039593E" w14:paraId="6C9AF760" w14:textId="141F0579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t>Once the purchase order has been approved by the budget holder</w:t>
      </w:r>
      <w:r w:rsidRPr="006D6242" w:rsidR="008D6CBE">
        <w:rPr>
          <w:rFonts w:ascii="Arial" w:hAnsi="Arial" w:cs="Arial"/>
          <w:color w:val="002F6C"/>
        </w:rPr>
        <w:t xml:space="preserve"> add the product in Amazon to your basket. </w:t>
      </w:r>
    </w:p>
    <w:p w:rsidRPr="006D6242" w:rsidR="00AA274E" w:rsidP="00AA274E" w:rsidRDefault="00AA274E" w14:paraId="05219D4C" w14:textId="77777777">
      <w:pPr>
        <w:spacing w:before="120" w:after="120" w:line="240" w:lineRule="auto"/>
        <w:ind w:right="363"/>
        <w:rPr>
          <w:rFonts w:ascii="Arial" w:hAnsi="Arial" w:cs="Arial"/>
          <w:color w:val="002F6C"/>
        </w:rPr>
      </w:pPr>
    </w:p>
    <w:p w:rsidR="008D6CBE" w:rsidP="008D6CBE" w:rsidRDefault="008D6CBE" w14:paraId="79C1CDC5" w14:textId="2FD7D18B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535684D6" wp14:editId="1CAC00B3">
            <wp:extent cx="5731510" cy="1755358"/>
            <wp:effectExtent l="0" t="0" r="2540" b="0"/>
            <wp:docPr id="4" name="Picture 6" descr="cid:image003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63E" w:rsidP="008D6CBE" w:rsidRDefault="00A8663E" w14:paraId="058E8B61" w14:textId="4885BF76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4E0EE6AF" w14:textId="2CB4B918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2C2D8850" w14:textId="69D3408C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686032BE" w14:textId="4D8794D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6565D292" w14:textId="0E4C1C69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18EA94CE" w14:textId="7A5B6033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A8663E" w:rsidP="008D6CBE" w:rsidRDefault="00A8663E" w14:paraId="1E867BAA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8D6CBE" w:rsidP="00A96993" w:rsidRDefault="008D6CBE" w14:paraId="2B26B7B1" w14:textId="2842FB68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lastRenderedPageBreak/>
        <w:t>Where possible try and order as many items together to ensure free shipping and to be as sustainable as possible.</w:t>
      </w:r>
    </w:p>
    <w:p w:rsidRPr="006D6242" w:rsidR="00A8663E" w:rsidP="00A8663E" w:rsidRDefault="00A8663E" w14:paraId="2CB385AC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8D6CBE" w:rsidP="008D6CBE" w:rsidRDefault="008D6CBE" w14:paraId="563121A0" w14:textId="7B6E48E3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50EF22ED" wp14:editId="7B3BFCF4">
            <wp:extent cx="5731510" cy="4015370"/>
            <wp:effectExtent l="0" t="0" r="2540" b="4445"/>
            <wp:docPr id="3" name="Picture 5" descr="cid:image002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BE" w:rsidP="008D6CBE" w:rsidRDefault="008D6CBE" w14:paraId="5DFE5D70" w14:textId="7E1BD67F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A8663E" w:rsidP="008D6CBE" w:rsidRDefault="00A8663E" w14:paraId="0D00BD20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8D6CBE" w:rsidP="00A96993" w:rsidRDefault="008D6CBE" w14:paraId="4BA8B939" w14:textId="7064392F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t>Make your purchase in Amazon, inputting the purchase order number at the relevant stage of the purchase.</w:t>
      </w:r>
    </w:p>
    <w:p w:rsidRPr="006D6242" w:rsidR="00A8663E" w:rsidP="00A8663E" w:rsidRDefault="00A8663E" w14:paraId="4FF2A1A1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8D6CBE" w:rsidP="008D6CBE" w:rsidRDefault="008D6CBE" w14:paraId="32E90CDC" w14:textId="0A730E45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7AF7118E" wp14:editId="7E7FEEB1">
            <wp:extent cx="5731510" cy="1720420"/>
            <wp:effectExtent l="0" t="0" r="2540" b="0"/>
            <wp:docPr id="1" name="Picture 7" descr="cid:image004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4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BE" w:rsidP="008D6CBE" w:rsidRDefault="008D6CBE" w14:paraId="1C51F29B" w14:textId="2A2F8A83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7CE18214" w14:textId="724825D5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A8663E" w:rsidP="008D6CBE" w:rsidRDefault="00A8663E" w14:paraId="54E06439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39593E" w:rsidP="00A96993" w:rsidRDefault="0039593E" w14:paraId="39F931A7" w14:textId="3F71C4AF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lastRenderedPageBreak/>
        <w:t>Please ensure that the delivery address is correct at this stage and matches that on the purchase order.</w:t>
      </w:r>
    </w:p>
    <w:p w:rsidRPr="006D6242" w:rsidR="00A8663E" w:rsidP="00A8663E" w:rsidRDefault="00A8663E" w14:paraId="0A934F96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8D6CBE" w:rsidP="008D6CBE" w:rsidRDefault="008D6CBE" w14:paraId="10840942" w14:textId="5060D115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65F8D2CE" wp14:editId="1910C0EF">
            <wp:extent cx="5731510" cy="1529380"/>
            <wp:effectExtent l="0" t="0" r="2540" b="0"/>
            <wp:docPr id="5" name="Picture 8" descr="cid:image005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5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6242" w:rsidR="00A8663E" w:rsidP="00A8663E" w:rsidRDefault="00A8663E" w14:paraId="2D41F72F" w14:textId="77777777">
      <w:pPr>
        <w:spacing w:before="120" w:after="120" w:line="240" w:lineRule="auto"/>
        <w:ind w:right="363"/>
        <w:rPr>
          <w:rFonts w:ascii="Arial" w:hAnsi="Arial" w:cs="Arial"/>
          <w:color w:val="002F6C"/>
        </w:rPr>
      </w:pPr>
    </w:p>
    <w:p w:rsidR="002E188C" w:rsidP="00A96993" w:rsidRDefault="008D6CBE" w14:paraId="1024D188" w14:textId="56B496C5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t>Then select your delivery options, aiming for the cheapest or free delivery where possible.</w:t>
      </w:r>
    </w:p>
    <w:p w:rsidRPr="006D6242" w:rsidR="00A8663E" w:rsidP="00A8663E" w:rsidRDefault="00A8663E" w14:paraId="6908F575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8D6CBE" w:rsidP="008D6CBE" w:rsidRDefault="008D6CBE" w14:paraId="71D347B7" w14:textId="17BD66F1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2D9EAE33" wp14:editId="059B8D92">
            <wp:extent cx="5731510" cy="3034889"/>
            <wp:effectExtent l="0" t="0" r="2540" b="0"/>
            <wp:docPr id="6" name="Picture 9" descr="cid:image006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6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63E" w:rsidP="008D6CBE" w:rsidRDefault="00A8663E" w14:paraId="5822F26F" w14:textId="4FBB5FB8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6253F60D" w14:textId="4A133341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5DA218FB" w14:textId="2EA54341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1511E7F0" w14:textId="6AFB9510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50926D77" w14:textId="1C7E4261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32C5360A" w14:textId="52B6FD51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5120E48A" w14:textId="75EC7359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0B1208C8" w14:textId="4DE7A66A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A8663E" w:rsidP="008D6CBE" w:rsidRDefault="00A8663E" w14:paraId="4AE80E78" w14:textId="437FE2E4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A8663E" w:rsidP="008D6CBE" w:rsidRDefault="00A8663E" w14:paraId="1C3021BE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3C0505" w:rsidP="00CC6F6A" w:rsidRDefault="008D6CBE" w14:paraId="07FBDDD9" w14:textId="7D8B327D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lastRenderedPageBreak/>
        <w:t>Then ensure pay by invoice is selected.</w:t>
      </w:r>
    </w:p>
    <w:p w:rsidRPr="006D6242" w:rsidR="00A8663E" w:rsidP="00A8663E" w:rsidRDefault="00A8663E" w14:paraId="601CD5A7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="008D6CBE" w:rsidP="008D6CBE" w:rsidRDefault="008D6CBE" w14:paraId="503BDE0F" w14:textId="4D3D456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4356B340" wp14:editId="45002973">
            <wp:extent cx="5731510" cy="2158743"/>
            <wp:effectExtent l="0" t="0" r="2540" b="0"/>
            <wp:docPr id="7" name="Picture 10" descr="cid:image007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7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6242" w:rsidR="00A8663E" w:rsidP="008D6CBE" w:rsidRDefault="00A8663E" w14:paraId="429C632C" w14:textId="77777777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</w:p>
    <w:p w:rsidRPr="006D6242" w:rsidR="008D6CBE" w:rsidP="008D6CBE" w:rsidRDefault="008D6CBE" w14:paraId="0983B5A2" w14:textId="70E75094">
      <w:pPr>
        <w:numPr>
          <w:ilvl w:val="0"/>
          <w:numId w:val="9"/>
        </w:numPr>
        <w:spacing w:before="120" w:after="120" w:line="240" w:lineRule="auto"/>
        <w:ind w:left="284" w:right="363" w:hanging="284"/>
        <w:rPr>
          <w:rFonts w:ascii="Arial" w:hAnsi="Arial" w:cs="Arial"/>
          <w:color w:val="002F6C"/>
        </w:rPr>
      </w:pPr>
      <w:r w:rsidRPr="006D6242">
        <w:rPr>
          <w:rFonts w:ascii="Arial" w:hAnsi="Arial" w:cs="Arial"/>
          <w:color w:val="002F6C"/>
        </w:rPr>
        <w:t>You then have a chance to review your order before buying.</w:t>
      </w:r>
    </w:p>
    <w:p w:rsidRPr="006D6242" w:rsidR="008D6CBE" w:rsidP="008D6CBE" w:rsidRDefault="008D6CBE" w14:paraId="39B91AA5" w14:textId="77777777">
      <w:pPr>
        <w:rPr>
          <w:rFonts w:ascii="Arial" w:hAnsi="Arial" w:cs="Arial"/>
        </w:rPr>
      </w:pPr>
    </w:p>
    <w:p w:rsidRPr="006D6242" w:rsidR="008D6CBE" w:rsidP="008D6CBE" w:rsidRDefault="008D6CBE" w14:paraId="5F38425C" w14:textId="06D36D10">
      <w:pPr>
        <w:spacing w:before="120" w:after="120" w:line="240" w:lineRule="auto"/>
        <w:ind w:left="284" w:right="363"/>
        <w:rPr>
          <w:rFonts w:ascii="Arial" w:hAnsi="Arial" w:cs="Arial"/>
          <w:color w:val="002F6C"/>
        </w:rPr>
      </w:pPr>
      <w:r w:rsidRPr="006D6242">
        <w:rPr>
          <w:rFonts w:ascii="Calibri" w:hAnsi="Calibri" w:eastAsia="Calibri" w:cs="Times New Roman"/>
          <w:noProof/>
        </w:rPr>
        <w:drawing>
          <wp:inline distT="0" distB="0" distL="0" distR="0" wp14:anchorId="780BAE77" wp14:editId="149DC161">
            <wp:extent cx="5731510" cy="4026753"/>
            <wp:effectExtent l="0" t="0" r="2540" b="0"/>
            <wp:docPr id="8" name="Picture 11" descr="cid:image008.png@01D7F021.D5C3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8.png@01D7F021.D5C3E09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6D6242" w:rsidR="008D6CBE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ABEB" w14:textId="77777777" w:rsidR="00BD2493" w:rsidRDefault="00BD2493" w:rsidP="00530D87">
      <w:pPr>
        <w:spacing w:after="0" w:line="240" w:lineRule="auto"/>
      </w:pPr>
      <w:r>
        <w:separator/>
      </w:r>
    </w:p>
  </w:endnote>
  <w:endnote w:type="continuationSeparator" w:id="0">
    <w:p w14:paraId="5C2082BA" w14:textId="77777777" w:rsidR="00BD2493" w:rsidRDefault="00BD2493" w:rsidP="0053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541097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9F96" w14:textId="1F60A2C7" w:rsidR="00911141" w:rsidRPr="00530D87" w:rsidRDefault="008D19C4" w:rsidP="00530D8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Amazon Business</w:t>
        </w:r>
        <w:r w:rsidR="00A96993" w:rsidRPr="00D24192">
          <w:rPr>
            <w:rFonts w:ascii="Arial" w:hAnsi="Arial" w:cs="Arial"/>
            <w:sz w:val="18"/>
            <w:szCs w:val="18"/>
          </w:rPr>
          <w:t xml:space="preserve"> </w:t>
        </w:r>
        <w:r w:rsidR="008D6CBE">
          <w:rPr>
            <w:rFonts w:ascii="Arial" w:hAnsi="Arial" w:cs="Arial"/>
            <w:sz w:val="18"/>
            <w:szCs w:val="18"/>
          </w:rPr>
          <w:t>- How to Guide</w:t>
        </w:r>
        <w:r w:rsidR="00A96993" w:rsidRPr="00D24192">
          <w:rPr>
            <w:rFonts w:ascii="Arial" w:hAnsi="Arial" w:cs="Arial"/>
            <w:sz w:val="18"/>
            <w:szCs w:val="18"/>
          </w:rPr>
          <w:tab/>
        </w:r>
        <w:r w:rsidR="00A96993" w:rsidRPr="00D24192">
          <w:rPr>
            <w:rFonts w:ascii="Arial" w:hAnsi="Arial" w:cs="Arial"/>
            <w:sz w:val="18"/>
            <w:szCs w:val="18"/>
          </w:rPr>
          <w:tab/>
          <w:t xml:space="preserve">Updated </w:t>
        </w:r>
        <w:r w:rsidR="00D945CB">
          <w:rPr>
            <w:rFonts w:ascii="Arial" w:hAnsi="Arial" w:cs="Arial"/>
            <w:sz w:val="18"/>
            <w:szCs w:val="18"/>
          </w:rPr>
          <w:t>December</w:t>
        </w:r>
        <w:r>
          <w:rPr>
            <w:rFonts w:ascii="Arial" w:hAnsi="Arial" w:cs="Arial"/>
            <w:sz w:val="18"/>
            <w:szCs w:val="18"/>
          </w:rPr>
          <w:t xml:space="preserve">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497A" w14:textId="77777777" w:rsidR="00BD2493" w:rsidRDefault="00BD2493" w:rsidP="00530D87">
      <w:pPr>
        <w:spacing w:after="0" w:line="240" w:lineRule="auto"/>
      </w:pPr>
      <w:r>
        <w:separator/>
      </w:r>
    </w:p>
  </w:footnote>
  <w:footnote w:type="continuationSeparator" w:id="0">
    <w:p w14:paraId="3BD62012" w14:textId="77777777" w:rsidR="00BD2493" w:rsidRDefault="00BD2493" w:rsidP="0053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0546" w14:textId="77777777" w:rsidR="00966D63" w:rsidRDefault="00A96993">
    <w:pPr>
      <w:pStyle w:val="Header"/>
    </w:pPr>
    <w:r>
      <w:tab/>
    </w:r>
    <w:r>
      <w:tab/>
    </w:r>
    <w:r w:rsidRPr="004B75F3">
      <w:rPr>
        <w:rFonts w:eastAsia="Arial Narrow" w:cs="Arial"/>
        <w:noProof/>
        <w:color w:val="000000"/>
        <w:spacing w:val="31"/>
        <w:w w:val="105"/>
        <w:sz w:val="83"/>
        <w:lang w:eastAsia="en-GB"/>
      </w:rPr>
      <w:drawing>
        <wp:inline distT="0" distB="0" distL="0" distR="0" wp14:anchorId="33E63657" wp14:editId="21BF6C77">
          <wp:extent cx="1741805" cy="78114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393" cy="79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C182" w14:textId="77777777" w:rsidR="00530D87" w:rsidRPr="00734F07" w:rsidRDefault="00530D87" w:rsidP="00530D87">
    <w:pPr>
      <w:keepNext/>
      <w:keepLines/>
      <w:pBdr>
        <w:bottom w:val="single" w:sz="12" w:space="1" w:color="1F497D"/>
      </w:pBdr>
      <w:outlineLvl w:val="0"/>
      <w:rPr>
        <w:rFonts w:ascii="Arial" w:eastAsia="Times New Roman" w:hAnsi="Arial" w:cs="Arial"/>
        <w:b/>
        <w:bCs/>
        <w:color w:val="365F91"/>
        <w:sz w:val="28"/>
        <w:szCs w:val="28"/>
        <w:u w:color="1F497D"/>
      </w:rPr>
    </w:pPr>
    <w:r w:rsidRPr="00734F07">
      <w:rPr>
        <w:rFonts w:ascii="Arial" w:eastAsia="Times New Roman" w:hAnsi="Arial" w:cs="Arial"/>
        <w:b/>
        <w:bCs/>
        <w:color w:val="365F91"/>
        <w:sz w:val="28"/>
        <w:szCs w:val="28"/>
        <w:u w:color="1F497D"/>
      </w:rPr>
      <w:t>St George’s University of London</w:t>
    </w:r>
  </w:p>
  <w:p w14:paraId="1AD44F72" w14:textId="0B34A738" w:rsidR="00530D87" w:rsidRPr="00530D87" w:rsidRDefault="008D19C4" w:rsidP="00530D87">
    <w:pPr>
      <w:keepNext/>
      <w:keepLines/>
      <w:spacing w:before="120" w:after="120"/>
      <w:outlineLvl w:val="1"/>
      <w:rPr>
        <w:rFonts w:ascii="Arial" w:hAnsi="Arial" w:cs="Arial"/>
        <w:sz w:val="24"/>
        <w:szCs w:val="24"/>
      </w:rPr>
    </w:pPr>
    <w:r>
      <w:rPr>
        <w:rFonts w:ascii="Arial" w:eastAsia="Times New Roman" w:hAnsi="Arial" w:cs="Arial"/>
        <w:b/>
        <w:bCs/>
        <w:color w:val="365F91"/>
        <w:sz w:val="28"/>
        <w:szCs w:val="28"/>
      </w:rPr>
      <w:t>Amazon Business</w:t>
    </w:r>
    <w:r w:rsidR="00530D87">
      <w:rPr>
        <w:rFonts w:ascii="Arial" w:eastAsia="Times New Roman" w:hAnsi="Arial" w:cs="Arial"/>
        <w:b/>
        <w:bCs/>
        <w:color w:val="365F91"/>
        <w:sz w:val="28"/>
        <w:szCs w:val="28"/>
      </w:rPr>
      <w:t xml:space="preserve"> </w:t>
    </w:r>
    <w:r w:rsidR="008D6CBE">
      <w:rPr>
        <w:rFonts w:ascii="Arial" w:eastAsia="Times New Roman" w:hAnsi="Arial" w:cs="Arial"/>
        <w:b/>
        <w:bCs/>
        <w:color w:val="365F91"/>
        <w:sz w:val="28"/>
        <w:szCs w:val="28"/>
      </w:rPr>
      <w:t>– How to Guide</w:t>
    </w:r>
    <w:r w:rsidR="00530D87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BB5"/>
    <w:multiLevelType w:val="multilevel"/>
    <w:tmpl w:val="2CB0B66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1" w15:restartNumberingAfterBreak="0">
    <w:nsid w:val="09617D22"/>
    <w:multiLevelType w:val="multilevel"/>
    <w:tmpl w:val="2CB0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054017"/>
    <w:multiLevelType w:val="multilevel"/>
    <w:tmpl w:val="2CB0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F7803D0"/>
    <w:multiLevelType w:val="multilevel"/>
    <w:tmpl w:val="E404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765AB"/>
    <w:multiLevelType w:val="multilevel"/>
    <w:tmpl w:val="2CB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F2670"/>
    <w:multiLevelType w:val="multilevel"/>
    <w:tmpl w:val="2CB0B66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9687C22"/>
    <w:multiLevelType w:val="multilevel"/>
    <w:tmpl w:val="DEFC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B5E12"/>
    <w:multiLevelType w:val="multilevel"/>
    <w:tmpl w:val="5B68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F7BF8"/>
    <w:multiLevelType w:val="multilevel"/>
    <w:tmpl w:val="45EC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6B"/>
    <w:rsid w:val="00040088"/>
    <w:rsid w:val="0004168C"/>
    <w:rsid w:val="000B6346"/>
    <w:rsid w:val="000C09D0"/>
    <w:rsid w:val="000D6E0B"/>
    <w:rsid w:val="000F48E0"/>
    <w:rsid w:val="00145159"/>
    <w:rsid w:val="001D1633"/>
    <w:rsid w:val="002625E3"/>
    <w:rsid w:val="002E188C"/>
    <w:rsid w:val="0032564B"/>
    <w:rsid w:val="00347A71"/>
    <w:rsid w:val="003724B5"/>
    <w:rsid w:val="0037548E"/>
    <w:rsid w:val="00386FAD"/>
    <w:rsid w:val="0039593E"/>
    <w:rsid w:val="003A3357"/>
    <w:rsid w:val="003C0505"/>
    <w:rsid w:val="004B625D"/>
    <w:rsid w:val="004E620E"/>
    <w:rsid w:val="00530D87"/>
    <w:rsid w:val="00557A96"/>
    <w:rsid w:val="00565422"/>
    <w:rsid w:val="0060741F"/>
    <w:rsid w:val="00625E99"/>
    <w:rsid w:val="006D6242"/>
    <w:rsid w:val="00712A48"/>
    <w:rsid w:val="007B182F"/>
    <w:rsid w:val="008A2B34"/>
    <w:rsid w:val="008D19C4"/>
    <w:rsid w:val="008D6CBE"/>
    <w:rsid w:val="00905A6B"/>
    <w:rsid w:val="009906EA"/>
    <w:rsid w:val="00992A3F"/>
    <w:rsid w:val="00A47F51"/>
    <w:rsid w:val="00A70D07"/>
    <w:rsid w:val="00A8663E"/>
    <w:rsid w:val="00A96993"/>
    <w:rsid w:val="00AA274E"/>
    <w:rsid w:val="00AB4F1E"/>
    <w:rsid w:val="00AF41EC"/>
    <w:rsid w:val="00B30A6E"/>
    <w:rsid w:val="00BC3EFE"/>
    <w:rsid w:val="00BD2493"/>
    <w:rsid w:val="00BF1D11"/>
    <w:rsid w:val="00C05BE7"/>
    <w:rsid w:val="00C61D36"/>
    <w:rsid w:val="00C85F22"/>
    <w:rsid w:val="00CC6F6A"/>
    <w:rsid w:val="00CF51E0"/>
    <w:rsid w:val="00D26C33"/>
    <w:rsid w:val="00D5133C"/>
    <w:rsid w:val="00D5723B"/>
    <w:rsid w:val="00D945CB"/>
    <w:rsid w:val="00DF7F8D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A10A"/>
  <w15:docId w15:val="{5B823BE0-CFB2-424F-90BA-F7A52E72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A6B"/>
    <w:pPr>
      <w:spacing w:before="100" w:beforeAutospacing="1" w:after="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A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5A6B"/>
    <w:rPr>
      <w:rFonts w:ascii="Verdana" w:eastAsia="Times New Roman" w:hAnsi="Verdana" w:cs="Times New Roman"/>
      <w:b/>
      <w:bCs/>
      <w:color w:val="000000"/>
      <w:kern w:val="36"/>
      <w:sz w:val="19"/>
      <w:szCs w:val="19"/>
      <w:lang w:eastAsia="en-GB"/>
    </w:rPr>
  </w:style>
  <w:style w:type="paragraph" w:styleId="NormalWeb">
    <w:name w:val="Normal (Web)"/>
    <w:basedOn w:val="Normal"/>
    <w:uiPriority w:val="99"/>
    <w:unhideWhenUsed/>
    <w:rsid w:val="00905A6B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7"/>
      <w:szCs w:val="17"/>
      <w:lang w:eastAsia="en-GB"/>
    </w:rPr>
  </w:style>
  <w:style w:type="character" w:styleId="Strong">
    <w:name w:val="Strong"/>
    <w:basedOn w:val="DefaultParagraphFont"/>
    <w:uiPriority w:val="22"/>
    <w:qFormat/>
    <w:rsid w:val="00905A6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3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D87"/>
  </w:style>
  <w:style w:type="paragraph" w:styleId="Footer">
    <w:name w:val="footer"/>
    <w:basedOn w:val="Normal"/>
    <w:link w:val="FooterChar"/>
    <w:uiPriority w:val="99"/>
    <w:unhideWhenUsed/>
    <w:rsid w:val="00530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D87"/>
  </w:style>
  <w:style w:type="paragraph" w:styleId="ListParagraph">
    <w:name w:val="List Paragraph"/>
    <w:basedOn w:val="Normal"/>
    <w:uiPriority w:val="34"/>
    <w:qFormat/>
    <w:rsid w:val="006D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cid:image003.png@01D7F021.D5C3E090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cid:image006.png@01D7F021.D5C3E09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4.png@01D7F021.D5C3E090" TargetMode="External"/><Relationship Id="rId25" Type="http://schemas.openxmlformats.org/officeDocument/2006/relationships/image" Target="cid:image008.png@01D7F021.D5C3E0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7F021.D5C3E090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cid:image002.png@01D7F021.D5C3E090" TargetMode="External"/><Relationship Id="rId23" Type="http://schemas.openxmlformats.org/officeDocument/2006/relationships/image" Target="cid:image007.png@01D7F021.D5C3E09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cid:image005.png@01D7F021.D5C3E09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CECF-C863-48BB-AFE6-FE2620B0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Business How to Guide</dc:title>
  <dc:subject>
  </dc:subject>
  <dc:creator>uczisfr</dc:creator>
  <cp:keywords>
  </cp:keywords>
  <dc:description>
  </dc:description>
  <cp:lastModifiedBy>Bilal Waseem</cp:lastModifiedBy>
  <cp:revision>2</cp:revision>
  <cp:lastPrinted>2018-07-16T16:34:00Z</cp:lastPrinted>
  <dcterms:created xsi:type="dcterms:W3CDTF">2022-01-17T16:31:00Z</dcterms:created>
  <dcterms:modified xsi:type="dcterms:W3CDTF">2022-01-17T16:35:25Z</dcterms:modified>
</cp:coreProperties>
</file>