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44A3" w:rsidR="00F450DA" w:rsidP="005532C9" w:rsidRDefault="00CD14C8" w14:paraId="3185B0A4" w14:textId="3BC9C372">
      <w:pPr>
        <w:pStyle w:val="NoSpacing"/>
        <w:spacing w:line="276" w:lineRule="auto"/>
        <w:jc w:val="both"/>
        <w:rPr>
          <w:rFonts w:ascii="Aptos" w:hAnsi="Aptos"/>
          <w:sz w:val="24"/>
          <w:szCs w:val="24"/>
          <w:u w:val="single"/>
        </w:rPr>
      </w:pPr>
      <w:r w:rsidRPr="00C444A3">
        <w:rPr>
          <w:rFonts w:ascii="Aptos" w:hAnsi="Aptos"/>
          <w:b/>
          <w:bCs/>
          <w:sz w:val="24"/>
          <w:szCs w:val="24"/>
          <w:u w:val="single"/>
        </w:rPr>
        <w:t>Library Services Privacy Notice</w:t>
      </w:r>
    </w:p>
    <w:p w:rsidRPr="005532C9" w:rsidR="00F450DA" w:rsidP="005532C9" w:rsidRDefault="00F450DA" w14:paraId="768EA4A4" w14:textId="70B5DF8C">
      <w:pPr>
        <w:pStyle w:val="NoSpacing"/>
        <w:spacing w:line="276" w:lineRule="auto"/>
        <w:jc w:val="both"/>
        <w:rPr>
          <w:rFonts w:ascii="Aptos" w:hAnsi="Aptos"/>
          <w:sz w:val="20"/>
          <w:szCs w:val="20"/>
        </w:rPr>
      </w:pPr>
      <w:r w:rsidRPr="34EC0414">
        <w:rPr>
          <w:rFonts w:ascii="Aptos" w:hAnsi="Aptos"/>
          <w:sz w:val="20"/>
          <w:szCs w:val="20"/>
        </w:rPr>
        <w:t xml:space="preserve">The University has </w:t>
      </w:r>
      <w:r w:rsidRPr="34EC0414" w:rsidR="260811AA">
        <w:rPr>
          <w:rFonts w:ascii="Aptos" w:hAnsi="Aptos"/>
          <w:sz w:val="20"/>
          <w:szCs w:val="20"/>
        </w:rPr>
        <w:t>four</w:t>
      </w:r>
      <w:r w:rsidRPr="34EC0414">
        <w:rPr>
          <w:rFonts w:ascii="Aptos" w:hAnsi="Aptos"/>
          <w:sz w:val="20"/>
          <w:szCs w:val="20"/>
        </w:rPr>
        <w:t xml:space="preserve"> campus libraries. This privacy notice covers the provision of </w:t>
      </w:r>
      <w:r w:rsidRPr="34EC0414" w:rsidR="00EE6D3E">
        <w:rPr>
          <w:rFonts w:ascii="Aptos" w:hAnsi="Aptos"/>
          <w:sz w:val="20"/>
          <w:szCs w:val="20"/>
        </w:rPr>
        <w:t>Library</w:t>
      </w:r>
      <w:r w:rsidRPr="34EC0414">
        <w:rPr>
          <w:rFonts w:ascii="Aptos" w:hAnsi="Aptos"/>
          <w:sz w:val="20"/>
          <w:szCs w:val="20"/>
        </w:rPr>
        <w:t xml:space="preserve"> Services within the Tooting </w:t>
      </w:r>
      <w:r w:rsidRPr="34EC0414" w:rsidR="002F32AF">
        <w:rPr>
          <w:rFonts w:ascii="Aptos" w:hAnsi="Aptos"/>
          <w:sz w:val="20"/>
          <w:szCs w:val="20"/>
        </w:rPr>
        <w:t>c</w:t>
      </w:r>
      <w:r w:rsidRPr="34EC0414">
        <w:rPr>
          <w:rFonts w:ascii="Aptos" w:hAnsi="Aptos"/>
          <w:sz w:val="20"/>
          <w:szCs w:val="20"/>
        </w:rPr>
        <w:t>ampus.</w:t>
      </w:r>
    </w:p>
    <w:p w:rsidR="00253299" w:rsidP="00253299" w:rsidRDefault="00253299" w14:paraId="16C792C9" w14:textId="77777777">
      <w:pPr>
        <w:pStyle w:val="NoSpacing"/>
        <w:jc w:val="both"/>
        <w:rPr>
          <w:rFonts w:ascii="Aptos" w:hAnsi="Aptos"/>
          <w:sz w:val="20"/>
          <w:szCs w:val="20"/>
        </w:rPr>
      </w:pPr>
    </w:p>
    <w:p w:rsidR="00253299" w:rsidP="00EE6D3E" w:rsidRDefault="00253299" w14:paraId="7E592691" w14:textId="0C4DFB5E">
      <w:pPr>
        <w:pStyle w:val="NoSpacing"/>
        <w:jc w:val="both"/>
        <w:rPr>
          <w:rFonts w:ascii="Aptos" w:hAnsi="Aptos"/>
          <w:sz w:val="20"/>
          <w:szCs w:val="20"/>
        </w:rPr>
      </w:pPr>
      <w:r w:rsidRPr="47A5D1A8">
        <w:rPr>
          <w:rFonts w:ascii="Aptos" w:hAnsi="Aptos"/>
          <w:sz w:val="20"/>
          <w:szCs w:val="20"/>
        </w:rPr>
        <w:t>City, University of London merged with St George’s, University of London on the 1st of August 2024, creating City St George's, University of London.  The information contained within this notice relates to City St George's, University of London however where applicable we have also included references to the School of Health and Medical Sciences (which represents St George's activities prior to the merger)</w:t>
      </w:r>
      <w:r w:rsidRPr="47A5D1A8" w:rsidR="00BA2A41">
        <w:rPr>
          <w:rFonts w:ascii="Aptos" w:hAnsi="Aptos"/>
          <w:sz w:val="20"/>
          <w:szCs w:val="20"/>
        </w:rPr>
        <w:t xml:space="preserve"> </w:t>
      </w:r>
      <w:r w:rsidRPr="47A5D1A8" w:rsidR="00EA2FC2">
        <w:rPr>
          <w:rFonts w:ascii="Aptos Narrow" w:hAnsi="Aptos Narrow"/>
          <w:sz w:val="20"/>
          <w:szCs w:val="20"/>
        </w:rPr>
        <w:t xml:space="preserve">as the Tooting library </w:t>
      </w:r>
      <w:proofErr w:type="gramStart"/>
      <w:r w:rsidRPr="47A5D1A8" w:rsidR="00EA2FC2">
        <w:rPr>
          <w:rFonts w:ascii="Aptos Narrow" w:hAnsi="Aptos Narrow"/>
          <w:sz w:val="20"/>
          <w:szCs w:val="20"/>
        </w:rPr>
        <w:t>is  used</w:t>
      </w:r>
      <w:proofErr w:type="gramEnd"/>
      <w:r w:rsidRPr="47A5D1A8" w:rsidR="00EA2FC2">
        <w:rPr>
          <w:rFonts w:ascii="Aptos Narrow" w:hAnsi="Aptos Narrow"/>
          <w:sz w:val="20"/>
          <w:szCs w:val="20"/>
        </w:rPr>
        <w:t xml:space="preserve"> by students within this School</w:t>
      </w:r>
      <w:r w:rsidRPr="47A5D1A8">
        <w:rPr>
          <w:rFonts w:ascii="Aptos" w:hAnsi="Aptos"/>
          <w:sz w:val="20"/>
          <w:szCs w:val="20"/>
        </w:rPr>
        <w:t xml:space="preserve">. </w:t>
      </w:r>
      <w:r w:rsidRPr="47A5D1A8" w:rsidR="00ED6178">
        <w:rPr>
          <w:rFonts w:ascii="Aptos" w:hAnsi="Aptos"/>
          <w:sz w:val="20"/>
          <w:szCs w:val="20"/>
        </w:rPr>
        <w:t>This notice</w:t>
      </w:r>
      <w:r w:rsidRPr="47A5D1A8" w:rsidR="002F32AF">
        <w:rPr>
          <w:rFonts w:ascii="Aptos" w:hAnsi="Aptos"/>
          <w:sz w:val="20"/>
          <w:szCs w:val="20"/>
        </w:rPr>
        <w:t xml:space="preserve"> sets </w:t>
      </w:r>
      <w:r w:rsidRPr="47A5D1A8" w:rsidR="00ED6178">
        <w:rPr>
          <w:rFonts w:ascii="Aptos" w:hAnsi="Aptos"/>
          <w:sz w:val="20"/>
          <w:szCs w:val="20"/>
        </w:rPr>
        <w:t>out</w:t>
      </w:r>
      <w:r w:rsidRPr="47A5D1A8" w:rsidR="002F32AF">
        <w:rPr>
          <w:rFonts w:ascii="Aptos" w:hAnsi="Aptos"/>
          <w:sz w:val="20"/>
          <w:szCs w:val="20"/>
        </w:rPr>
        <w:t xml:space="preserve"> the basis in which the</w:t>
      </w:r>
      <w:r w:rsidRPr="47A5D1A8" w:rsidR="00EE6D3E">
        <w:rPr>
          <w:rFonts w:ascii="Aptos" w:hAnsi="Aptos"/>
          <w:sz w:val="20"/>
          <w:szCs w:val="20"/>
        </w:rPr>
        <w:t xml:space="preserve"> Library in Tooting </w:t>
      </w:r>
      <w:r w:rsidRPr="47A5D1A8">
        <w:rPr>
          <w:rFonts w:ascii="Aptos" w:hAnsi="Aptos"/>
          <w:sz w:val="20"/>
          <w:szCs w:val="20"/>
        </w:rPr>
        <w:t xml:space="preserve">collects and uses the personal data of our users. It applies to various groups, including students, staff, alumni, NHS Trust staff, and external visitors. </w:t>
      </w:r>
    </w:p>
    <w:p w:rsidRPr="00253299" w:rsidR="00253299" w:rsidP="00253299" w:rsidRDefault="00253299" w14:paraId="2E02038F" w14:textId="77777777">
      <w:pPr>
        <w:pStyle w:val="NoSpacing"/>
        <w:jc w:val="both"/>
        <w:rPr>
          <w:rFonts w:ascii="Aptos" w:hAnsi="Aptos"/>
          <w:sz w:val="20"/>
          <w:szCs w:val="20"/>
        </w:rPr>
      </w:pPr>
    </w:p>
    <w:p w:rsidRPr="003422AD" w:rsidR="00253299" w:rsidP="00253299" w:rsidRDefault="00253299" w14:paraId="1E4F5473" w14:textId="77777777">
      <w:pPr>
        <w:pStyle w:val="NoSpacing"/>
        <w:jc w:val="both"/>
        <w:rPr>
          <w:rFonts w:ascii="Aptos" w:hAnsi="Aptos"/>
          <w:b/>
          <w:bCs/>
          <w:sz w:val="20"/>
          <w:szCs w:val="20"/>
        </w:rPr>
      </w:pPr>
      <w:r w:rsidRPr="003422AD">
        <w:rPr>
          <w:rFonts w:ascii="Aptos" w:hAnsi="Aptos"/>
          <w:b/>
          <w:bCs/>
          <w:sz w:val="20"/>
          <w:szCs w:val="20"/>
        </w:rPr>
        <w:t>Who we are</w:t>
      </w:r>
    </w:p>
    <w:p w:rsidRPr="005532C9" w:rsidR="00CD14C8" w:rsidP="00253299" w:rsidRDefault="00253299" w14:paraId="2A416568" w14:textId="64678EE6">
      <w:pPr>
        <w:pStyle w:val="NoSpacing"/>
        <w:spacing w:line="276" w:lineRule="auto"/>
        <w:jc w:val="both"/>
        <w:rPr>
          <w:rFonts w:ascii="Aptos" w:hAnsi="Aptos"/>
          <w:sz w:val="20"/>
          <w:szCs w:val="20"/>
        </w:rPr>
      </w:pPr>
      <w:r w:rsidRPr="00253299">
        <w:rPr>
          <w:rFonts w:ascii="Aptos" w:hAnsi="Aptos"/>
          <w:sz w:val="20"/>
          <w:szCs w:val="20"/>
        </w:rPr>
        <w:t>City St George's, University of London, is the ‘Controller’ of the personal data that you provide us with and is registered with the Information Commissioner’s Office (ICO) for the purposes of UK data protection legislation, registration number Z8947127.</w:t>
      </w:r>
    </w:p>
    <w:p w:rsidR="00CD14C8" w:rsidP="005532C9" w:rsidRDefault="00CD14C8" w14:paraId="7F7626F5" w14:textId="77777777">
      <w:pPr>
        <w:pStyle w:val="NoSpacing"/>
        <w:spacing w:line="276" w:lineRule="auto"/>
        <w:jc w:val="both"/>
        <w:rPr>
          <w:rFonts w:ascii="Aptos" w:hAnsi="Aptos"/>
          <w:sz w:val="20"/>
          <w:szCs w:val="20"/>
        </w:rPr>
      </w:pPr>
    </w:p>
    <w:p w:rsidRPr="005532C9" w:rsidR="0019605F" w:rsidP="005532C9" w:rsidRDefault="00CD14C8" w14:paraId="2BB34C74" w14:textId="15C71066">
      <w:pPr>
        <w:pStyle w:val="NoSpacing"/>
        <w:spacing w:line="276" w:lineRule="auto"/>
        <w:jc w:val="both"/>
        <w:rPr>
          <w:rFonts w:ascii="Aptos" w:hAnsi="Aptos"/>
          <w:b/>
          <w:bCs/>
          <w:sz w:val="20"/>
          <w:szCs w:val="20"/>
        </w:rPr>
      </w:pPr>
      <w:r w:rsidRPr="005532C9">
        <w:rPr>
          <w:rFonts w:ascii="Aptos" w:hAnsi="Aptos"/>
          <w:b/>
          <w:bCs/>
          <w:sz w:val="20"/>
          <w:szCs w:val="20"/>
        </w:rPr>
        <w:t>Our Users Include:</w:t>
      </w:r>
    </w:p>
    <w:p w:rsidRPr="005532C9" w:rsidR="0019605F" w:rsidP="005532C9" w:rsidRDefault="002E74D8" w14:paraId="1888BDAF" w14:textId="20EAD482">
      <w:pPr>
        <w:pStyle w:val="NoSpacing"/>
        <w:numPr>
          <w:ilvl w:val="0"/>
          <w:numId w:val="15"/>
        </w:numPr>
        <w:spacing w:line="276" w:lineRule="auto"/>
        <w:jc w:val="both"/>
        <w:rPr>
          <w:rFonts w:ascii="Aptos" w:hAnsi="Aptos"/>
          <w:sz w:val="20"/>
          <w:szCs w:val="20"/>
        </w:rPr>
      </w:pPr>
      <w:r>
        <w:rPr>
          <w:rFonts w:ascii="Aptos" w:hAnsi="Aptos"/>
          <w:sz w:val="20"/>
          <w:szCs w:val="20"/>
        </w:rPr>
        <w:t xml:space="preserve">Registered </w:t>
      </w:r>
      <w:r w:rsidRPr="005532C9" w:rsidR="00CD14C8">
        <w:rPr>
          <w:rFonts w:ascii="Aptos" w:hAnsi="Aptos"/>
          <w:sz w:val="20"/>
          <w:szCs w:val="20"/>
        </w:rPr>
        <w:t xml:space="preserve">Students </w:t>
      </w:r>
    </w:p>
    <w:p w:rsidRPr="005532C9" w:rsidR="0019605F" w:rsidP="005532C9" w:rsidRDefault="00CD14C8" w14:paraId="50E19740" w14:textId="1F46386D">
      <w:pPr>
        <w:pStyle w:val="NoSpacing"/>
        <w:numPr>
          <w:ilvl w:val="0"/>
          <w:numId w:val="15"/>
        </w:numPr>
        <w:spacing w:line="276" w:lineRule="auto"/>
        <w:jc w:val="both"/>
        <w:rPr>
          <w:rFonts w:ascii="Aptos" w:hAnsi="Aptos"/>
          <w:sz w:val="20"/>
          <w:szCs w:val="20"/>
        </w:rPr>
      </w:pPr>
      <w:r w:rsidRPr="005532C9">
        <w:rPr>
          <w:rFonts w:ascii="Aptos" w:hAnsi="Aptos"/>
          <w:sz w:val="20"/>
          <w:szCs w:val="20"/>
        </w:rPr>
        <w:t>Staff (including those with honorary contracts,</w:t>
      </w:r>
      <w:r w:rsidR="002E74D8">
        <w:rPr>
          <w:rFonts w:ascii="Aptos" w:hAnsi="Aptos"/>
          <w:sz w:val="20"/>
          <w:szCs w:val="20"/>
        </w:rPr>
        <w:t xml:space="preserve"> attachments, contractors </w:t>
      </w:r>
      <w:proofErr w:type="spellStart"/>
      <w:r w:rsidR="002E74D8">
        <w:rPr>
          <w:rFonts w:ascii="Aptos" w:hAnsi="Aptos"/>
          <w:sz w:val="20"/>
          <w:szCs w:val="20"/>
        </w:rPr>
        <w:t>etc</w:t>
      </w:r>
      <w:proofErr w:type="spellEnd"/>
      <w:r w:rsidR="002E74D8">
        <w:rPr>
          <w:rFonts w:ascii="Aptos" w:hAnsi="Aptos"/>
          <w:sz w:val="20"/>
          <w:szCs w:val="20"/>
        </w:rPr>
        <w:t>)</w:t>
      </w:r>
    </w:p>
    <w:p w:rsidRPr="005532C9" w:rsidR="0019605F" w:rsidP="005532C9" w:rsidRDefault="00CD14C8" w14:paraId="79744052" w14:textId="63EF7F0B">
      <w:pPr>
        <w:pStyle w:val="NoSpacing"/>
        <w:numPr>
          <w:ilvl w:val="0"/>
          <w:numId w:val="15"/>
        </w:numPr>
        <w:spacing w:line="276" w:lineRule="auto"/>
        <w:jc w:val="both"/>
        <w:rPr>
          <w:rFonts w:ascii="Aptos" w:hAnsi="Aptos"/>
          <w:sz w:val="20"/>
          <w:szCs w:val="20"/>
        </w:rPr>
      </w:pPr>
      <w:r w:rsidRPr="005532C9">
        <w:rPr>
          <w:rFonts w:ascii="Aptos" w:hAnsi="Aptos"/>
          <w:sz w:val="20"/>
          <w:szCs w:val="20"/>
        </w:rPr>
        <w:t xml:space="preserve"> Alumni</w:t>
      </w:r>
    </w:p>
    <w:p w:rsidRPr="005532C9" w:rsidR="0019605F" w:rsidP="005532C9" w:rsidRDefault="00CD14C8" w14:paraId="7BD49454" w14:textId="364DF6B5">
      <w:pPr>
        <w:pStyle w:val="NoSpacing"/>
        <w:numPr>
          <w:ilvl w:val="0"/>
          <w:numId w:val="15"/>
        </w:numPr>
        <w:spacing w:line="276" w:lineRule="auto"/>
        <w:jc w:val="both"/>
        <w:rPr>
          <w:rFonts w:ascii="Aptos" w:hAnsi="Aptos"/>
          <w:sz w:val="20"/>
          <w:szCs w:val="20"/>
        </w:rPr>
      </w:pPr>
      <w:r w:rsidRPr="005532C9">
        <w:rPr>
          <w:rFonts w:ascii="Aptos" w:hAnsi="Aptos"/>
          <w:sz w:val="20"/>
          <w:szCs w:val="20"/>
        </w:rPr>
        <w:t>NHS Trust staff</w:t>
      </w:r>
    </w:p>
    <w:p w:rsidRPr="005532C9" w:rsidR="0019605F" w:rsidP="005532C9" w:rsidRDefault="00CD14C8" w14:paraId="254B552D" w14:textId="2381933F">
      <w:pPr>
        <w:pStyle w:val="NoSpacing"/>
        <w:numPr>
          <w:ilvl w:val="0"/>
          <w:numId w:val="15"/>
        </w:numPr>
        <w:spacing w:line="276" w:lineRule="auto"/>
        <w:jc w:val="both"/>
        <w:rPr>
          <w:rFonts w:ascii="Aptos" w:hAnsi="Aptos"/>
          <w:sz w:val="20"/>
          <w:szCs w:val="20"/>
        </w:rPr>
      </w:pPr>
      <w:r w:rsidRPr="005532C9">
        <w:rPr>
          <w:rFonts w:ascii="Aptos" w:hAnsi="Aptos"/>
          <w:sz w:val="20"/>
          <w:szCs w:val="20"/>
        </w:rPr>
        <w:t>Staff and students of higher education institutions eligible through the SCONUL Access Scheme and through the University of London Libraries Access Agreement</w:t>
      </w:r>
    </w:p>
    <w:p w:rsidRPr="005532C9" w:rsidR="0019605F" w:rsidP="005532C9" w:rsidRDefault="00CD14C8" w14:paraId="560F6029" w14:textId="75594294">
      <w:pPr>
        <w:pStyle w:val="NoSpacing"/>
        <w:numPr>
          <w:ilvl w:val="0"/>
          <w:numId w:val="15"/>
        </w:numPr>
        <w:spacing w:line="276" w:lineRule="auto"/>
        <w:jc w:val="both"/>
        <w:rPr>
          <w:rFonts w:ascii="Aptos" w:hAnsi="Aptos"/>
          <w:sz w:val="20"/>
          <w:szCs w:val="20"/>
        </w:rPr>
      </w:pPr>
      <w:r w:rsidRPr="005532C9">
        <w:rPr>
          <w:rFonts w:ascii="Aptos" w:hAnsi="Aptos"/>
          <w:sz w:val="20"/>
          <w:szCs w:val="20"/>
        </w:rPr>
        <w:t>External visitors</w:t>
      </w:r>
    </w:p>
    <w:p w:rsidR="005532C9" w:rsidP="005532C9" w:rsidRDefault="005532C9" w14:paraId="7775FB41" w14:textId="77777777">
      <w:pPr>
        <w:pStyle w:val="NoSpacing"/>
        <w:spacing w:line="276" w:lineRule="auto"/>
        <w:jc w:val="both"/>
        <w:rPr>
          <w:rFonts w:ascii="Aptos" w:hAnsi="Aptos"/>
          <w:sz w:val="20"/>
          <w:szCs w:val="20"/>
        </w:rPr>
      </w:pPr>
    </w:p>
    <w:p w:rsidRPr="005532C9" w:rsidR="0019605F" w:rsidP="005532C9" w:rsidRDefault="00CD14C8" w14:paraId="26E8E34E" w14:textId="7C5C2EA2">
      <w:pPr>
        <w:pStyle w:val="NoSpacing"/>
        <w:spacing w:line="276" w:lineRule="auto"/>
        <w:jc w:val="both"/>
        <w:rPr>
          <w:rFonts w:ascii="Aptos" w:hAnsi="Aptos"/>
          <w:b/>
          <w:bCs/>
          <w:sz w:val="20"/>
          <w:szCs w:val="20"/>
        </w:rPr>
      </w:pPr>
      <w:r w:rsidRPr="005532C9">
        <w:rPr>
          <w:rFonts w:ascii="Aptos" w:hAnsi="Aptos"/>
          <w:b/>
          <w:bCs/>
          <w:sz w:val="20"/>
          <w:szCs w:val="20"/>
        </w:rPr>
        <w:t>Personal Information We Hold About You</w:t>
      </w:r>
    </w:p>
    <w:p w:rsidRPr="005532C9" w:rsidR="0019605F" w:rsidP="005532C9" w:rsidRDefault="00CD14C8" w14:paraId="4F64FC14" w14:textId="7A26856F">
      <w:pPr>
        <w:pStyle w:val="NoSpacing"/>
        <w:numPr>
          <w:ilvl w:val="0"/>
          <w:numId w:val="14"/>
        </w:numPr>
        <w:spacing w:line="276" w:lineRule="auto"/>
        <w:jc w:val="both"/>
        <w:rPr>
          <w:rFonts w:ascii="Aptos" w:hAnsi="Aptos"/>
          <w:sz w:val="20"/>
          <w:szCs w:val="20"/>
        </w:rPr>
      </w:pPr>
      <w:r w:rsidRPr="005532C9">
        <w:rPr>
          <w:rFonts w:ascii="Aptos" w:hAnsi="Aptos"/>
          <w:sz w:val="20"/>
          <w:szCs w:val="20"/>
        </w:rPr>
        <w:t>name</w:t>
      </w:r>
    </w:p>
    <w:p w:rsidRPr="005532C9" w:rsidR="0019605F" w:rsidP="005532C9" w:rsidRDefault="00CD14C8" w14:paraId="702775D0" w14:textId="6BB71283">
      <w:pPr>
        <w:pStyle w:val="NoSpacing"/>
        <w:numPr>
          <w:ilvl w:val="0"/>
          <w:numId w:val="14"/>
        </w:numPr>
        <w:spacing w:line="276" w:lineRule="auto"/>
        <w:jc w:val="both"/>
        <w:rPr>
          <w:rFonts w:ascii="Aptos" w:hAnsi="Aptos"/>
          <w:sz w:val="20"/>
          <w:szCs w:val="20"/>
        </w:rPr>
      </w:pPr>
      <w:r w:rsidRPr="005532C9">
        <w:rPr>
          <w:rFonts w:ascii="Aptos" w:hAnsi="Aptos"/>
          <w:sz w:val="20"/>
          <w:szCs w:val="20"/>
        </w:rPr>
        <w:t>home address</w:t>
      </w:r>
    </w:p>
    <w:p w:rsidRPr="005532C9" w:rsidR="0019605F" w:rsidP="005532C9" w:rsidRDefault="00CD14C8" w14:paraId="34DF91A4" w14:textId="75DC091C">
      <w:pPr>
        <w:pStyle w:val="NoSpacing"/>
        <w:numPr>
          <w:ilvl w:val="0"/>
          <w:numId w:val="14"/>
        </w:numPr>
        <w:spacing w:line="276" w:lineRule="auto"/>
        <w:jc w:val="both"/>
        <w:rPr>
          <w:rFonts w:ascii="Aptos" w:hAnsi="Aptos"/>
          <w:sz w:val="20"/>
          <w:szCs w:val="20"/>
        </w:rPr>
      </w:pPr>
      <w:r w:rsidRPr="005532C9">
        <w:rPr>
          <w:rFonts w:ascii="Aptos" w:hAnsi="Aptos"/>
          <w:sz w:val="20"/>
          <w:szCs w:val="20"/>
        </w:rPr>
        <w:t>email address</w:t>
      </w:r>
    </w:p>
    <w:p w:rsidRPr="005532C9" w:rsidR="0019605F" w:rsidP="005532C9" w:rsidRDefault="005532C9" w14:paraId="7FE31BC3" w14:textId="75E9B3D7">
      <w:pPr>
        <w:pStyle w:val="NoSpacing"/>
        <w:numPr>
          <w:ilvl w:val="0"/>
          <w:numId w:val="14"/>
        </w:numPr>
        <w:spacing w:line="276" w:lineRule="auto"/>
        <w:jc w:val="both"/>
        <w:rPr>
          <w:rFonts w:ascii="Aptos" w:hAnsi="Aptos"/>
          <w:sz w:val="20"/>
          <w:szCs w:val="20"/>
        </w:rPr>
      </w:pPr>
      <w:r>
        <w:rPr>
          <w:rFonts w:ascii="Aptos" w:hAnsi="Aptos"/>
          <w:sz w:val="20"/>
          <w:szCs w:val="20"/>
        </w:rPr>
        <w:t>U</w:t>
      </w:r>
      <w:r w:rsidRPr="005532C9" w:rsidR="00CD14C8">
        <w:rPr>
          <w:rFonts w:ascii="Aptos" w:hAnsi="Aptos"/>
          <w:sz w:val="20"/>
          <w:szCs w:val="20"/>
        </w:rPr>
        <w:t>sername</w:t>
      </w:r>
    </w:p>
    <w:p w:rsidRPr="005532C9" w:rsidR="0019605F" w:rsidP="005532C9" w:rsidRDefault="00CD14C8" w14:paraId="46AD0A37" w14:textId="0CECBC89">
      <w:pPr>
        <w:pStyle w:val="NoSpacing"/>
        <w:numPr>
          <w:ilvl w:val="0"/>
          <w:numId w:val="14"/>
        </w:numPr>
        <w:spacing w:line="276" w:lineRule="auto"/>
        <w:jc w:val="both"/>
        <w:rPr>
          <w:rFonts w:ascii="Aptos" w:hAnsi="Aptos"/>
          <w:sz w:val="20"/>
          <w:szCs w:val="20"/>
        </w:rPr>
      </w:pPr>
      <w:r w:rsidRPr="005532C9">
        <w:rPr>
          <w:rFonts w:ascii="Aptos" w:hAnsi="Aptos"/>
          <w:sz w:val="20"/>
          <w:szCs w:val="20"/>
        </w:rPr>
        <w:t>library number</w:t>
      </w:r>
    </w:p>
    <w:p w:rsidRPr="005532C9" w:rsidR="0019605F" w:rsidP="005532C9" w:rsidRDefault="005532C9" w14:paraId="776DBBEA" w14:textId="21A5400F">
      <w:pPr>
        <w:pStyle w:val="NoSpacing"/>
        <w:numPr>
          <w:ilvl w:val="0"/>
          <w:numId w:val="14"/>
        </w:numPr>
        <w:spacing w:line="276" w:lineRule="auto"/>
        <w:jc w:val="both"/>
        <w:rPr>
          <w:rFonts w:ascii="Aptos" w:hAnsi="Aptos"/>
          <w:sz w:val="20"/>
          <w:szCs w:val="20"/>
        </w:rPr>
      </w:pPr>
      <w:r>
        <w:rPr>
          <w:rFonts w:ascii="Aptos" w:hAnsi="Aptos"/>
          <w:sz w:val="20"/>
          <w:szCs w:val="20"/>
        </w:rPr>
        <w:t>D</w:t>
      </w:r>
      <w:r w:rsidRPr="005532C9" w:rsidR="00CD14C8">
        <w:rPr>
          <w:rFonts w:ascii="Aptos" w:hAnsi="Aptos"/>
          <w:sz w:val="20"/>
          <w:szCs w:val="20"/>
        </w:rPr>
        <w:t>epartment / department affiliation</w:t>
      </w:r>
    </w:p>
    <w:p w:rsidRPr="005532C9" w:rsidR="0019605F" w:rsidP="005532C9" w:rsidRDefault="00CD14C8" w14:paraId="47CEFB57" w14:textId="042A60CB">
      <w:pPr>
        <w:pStyle w:val="NoSpacing"/>
        <w:numPr>
          <w:ilvl w:val="0"/>
          <w:numId w:val="14"/>
        </w:numPr>
        <w:spacing w:line="276" w:lineRule="auto"/>
        <w:jc w:val="both"/>
        <w:rPr>
          <w:rFonts w:ascii="Aptos" w:hAnsi="Aptos"/>
          <w:sz w:val="20"/>
          <w:szCs w:val="20"/>
        </w:rPr>
      </w:pPr>
      <w:r w:rsidRPr="005532C9">
        <w:rPr>
          <w:rFonts w:ascii="Aptos" w:hAnsi="Aptos"/>
          <w:sz w:val="20"/>
          <w:szCs w:val="20"/>
        </w:rPr>
        <w:t>course completion date</w:t>
      </w:r>
    </w:p>
    <w:p w:rsidRPr="005532C9" w:rsidR="0019605F" w:rsidP="005532C9" w:rsidRDefault="00CD14C8" w14:paraId="6A8D11D8" w14:textId="0F03396F">
      <w:pPr>
        <w:pStyle w:val="NoSpacing"/>
        <w:numPr>
          <w:ilvl w:val="0"/>
          <w:numId w:val="14"/>
        </w:numPr>
        <w:spacing w:line="276" w:lineRule="auto"/>
        <w:jc w:val="both"/>
        <w:rPr>
          <w:rFonts w:ascii="Aptos" w:hAnsi="Aptos"/>
          <w:sz w:val="20"/>
          <w:szCs w:val="20"/>
        </w:rPr>
      </w:pPr>
      <w:r w:rsidRPr="005532C9">
        <w:rPr>
          <w:rFonts w:ascii="Aptos" w:hAnsi="Aptos"/>
          <w:sz w:val="20"/>
          <w:szCs w:val="20"/>
        </w:rPr>
        <w:t>accessibility information</w:t>
      </w:r>
    </w:p>
    <w:p w:rsidRPr="005532C9" w:rsidR="0019605F" w:rsidP="005532C9" w:rsidRDefault="00CD14C8" w14:paraId="40F2721F" w14:textId="5B974A27">
      <w:pPr>
        <w:pStyle w:val="NoSpacing"/>
        <w:numPr>
          <w:ilvl w:val="0"/>
          <w:numId w:val="14"/>
        </w:numPr>
        <w:spacing w:line="276" w:lineRule="auto"/>
        <w:jc w:val="both"/>
        <w:rPr>
          <w:rFonts w:ascii="Aptos" w:hAnsi="Aptos"/>
          <w:sz w:val="20"/>
          <w:szCs w:val="20"/>
        </w:rPr>
      </w:pPr>
      <w:r w:rsidRPr="005532C9">
        <w:rPr>
          <w:rFonts w:ascii="Aptos" w:hAnsi="Aptos"/>
          <w:sz w:val="20"/>
          <w:szCs w:val="20"/>
        </w:rPr>
        <w:t xml:space="preserve">job </w:t>
      </w:r>
      <w:proofErr w:type="gramStart"/>
      <w:r w:rsidRPr="005532C9">
        <w:rPr>
          <w:rFonts w:ascii="Aptos" w:hAnsi="Aptos"/>
          <w:sz w:val="20"/>
          <w:szCs w:val="20"/>
        </w:rPr>
        <w:t>title</w:t>
      </w:r>
      <w:r w:rsidR="002E74D8">
        <w:rPr>
          <w:rFonts w:ascii="Aptos" w:hAnsi="Aptos"/>
          <w:sz w:val="20"/>
          <w:szCs w:val="20"/>
        </w:rPr>
        <w:t>(</w:t>
      </w:r>
      <w:proofErr w:type="gramEnd"/>
      <w:r w:rsidR="002E74D8">
        <w:rPr>
          <w:rFonts w:ascii="Aptos" w:hAnsi="Aptos"/>
          <w:sz w:val="20"/>
          <w:szCs w:val="20"/>
        </w:rPr>
        <w:t>if applicable)</w:t>
      </w:r>
    </w:p>
    <w:p w:rsidRPr="005532C9" w:rsidR="0019605F" w:rsidP="005532C9" w:rsidRDefault="00CD14C8" w14:paraId="3010E342" w14:textId="19771E79">
      <w:pPr>
        <w:pStyle w:val="NoSpacing"/>
        <w:numPr>
          <w:ilvl w:val="0"/>
          <w:numId w:val="14"/>
        </w:numPr>
        <w:spacing w:line="276" w:lineRule="auto"/>
        <w:jc w:val="both"/>
        <w:rPr>
          <w:rFonts w:ascii="Aptos" w:hAnsi="Aptos"/>
          <w:sz w:val="20"/>
          <w:szCs w:val="20"/>
        </w:rPr>
      </w:pPr>
      <w:r w:rsidRPr="005532C9">
        <w:rPr>
          <w:rFonts w:ascii="Aptos" w:hAnsi="Aptos"/>
          <w:sz w:val="20"/>
          <w:szCs w:val="20"/>
        </w:rPr>
        <w:t>home institution (visitors)</w:t>
      </w:r>
    </w:p>
    <w:p w:rsidRPr="005532C9" w:rsidR="0019605F" w:rsidP="005532C9" w:rsidRDefault="00CD14C8" w14:paraId="12EB2635" w14:textId="5ECE72A0">
      <w:pPr>
        <w:pStyle w:val="NoSpacing"/>
        <w:numPr>
          <w:ilvl w:val="0"/>
          <w:numId w:val="14"/>
        </w:numPr>
        <w:spacing w:line="276" w:lineRule="auto"/>
        <w:jc w:val="both"/>
        <w:rPr>
          <w:rFonts w:ascii="Aptos" w:hAnsi="Aptos"/>
          <w:sz w:val="20"/>
          <w:szCs w:val="20"/>
        </w:rPr>
      </w:pPr>
      <w:r w:rsidRPr="005532C9">
        <w:rPr>
          <w:rFonts w:ascii="Aptos" w:hAnsi="Aptos"/>
          <w:sz w:val="20"/>
          <w:szCs w:val="20"/>
        </w:rPr>
        <w:t>history of library usage e.g. items borrowed and requested, room and workshop bookings</w:t>
      </w:r>
    </w:p>
    <w:p w:rsidRPr="005532C9" w:rsidR="0019605F" w:rsidP="005532C9" w:rsidRDefault="00CD14C8" w14:paraId="622580D0" w14:textId="5BD1C89A">
      <w:pPr>
        <w:pStyle w:val="NoSpacing"/>
        <w:numPr>
          <w:ilvl w:val="0"/>
          <w:numId w:val="14"/>
        </w:numPr>
        <w:spacing w:line="276" w:lineRule="auto"/>
        <w:jc w:val="both"/>
        <w:rPr>
          <w:rFonts w:ascii="Aptos" w:hAnsi="Aptos"/>
          <w:sz w:val="20"/>
          <w:szCs w:val="20"/>
        </w:rPr>
      </w:pPr>
      <w:r w:rsidRPr="005532C9">
        <w:rPr>
          <w:rFonts w:ascii="Aptos" w:hAnsi="Aptos"/>
          <w:sz w:val="20"/>
          <w:szCs w:val="20"/>
        </w:rPr>
        <w:t>feedback responses e.g. from surveys and user studies</w:t>
      </w:r>
    </w:p>
    <w:p w:rsidR="005532C9" w:rsidP="005532C9" w:rsidRDefault="005532C9" w14:paraId="7E7EBDC6" w14:textId="77777777">
      <w:pPr>
        <w:pStyle w:val="NoSpacing"/>
        <w:spacing w:line="276" w:lineRule="auto"/>
        <w:jc w:val="both"/>
        <w:rPr>
          <w:rFonts w:ascii="Aptos" w:hAnsi="Aptos"/>
          <w:sz w:val="20"/>
          <w:szCs w:val="20"/>
        </w:rPr>
      </w:pPr>
    </w:p>
    <w:p w:rsidRPr="005532C9" w:rsidR="0019605F" w:rsidP="005532C9" w:rsidRDefault="00CD14C8" w14:paraId="53CBA94B" w14:textId="1A09A153">
      <w:pPr>
        <w:pStyle w:val="NoSpacing"/>
        <w:spacing w:line="276" w:lineRule="auto"/>
        <w:jc w:val="both"/>
        <w:rPr>
          <w:rFonts w:ascii="Aptos" w:hAnsi="Aptos"/>
          <w:b/>
          <w:bCs/>
          <w:sz w:val="20"/>
          <w:szCs w:val="20"/>
        </w:rPr>
      </w:pPr>
      <w:r w:rsidRPr="005532C9">
        <w:rPr>
          <w:rFonts w:ascii="Aptos" w:hAnsi="Aptos"/>
          <w:b/>
          <w:bCs/>
          <w:sz w:val="20"/>
          <w:szCs w:val="20"/>
        </w:rPr>
        <w:t>How We Collect Personal Information About You</w:t>
      </w:r>
    </w:p>
    <w:p w:rsidRPr="005532C9" w:rsidR="0019605F" w:rsidP="005532C9" w:rsidRDefault="00CD14C8" w14:paraId="472A7425" w14:textId="31F56FD4">
      <w:pPr>
        <w:pStyle w:val="NoSpacing"/>
        <w:numPr>
          <w:ilvl w:val="0"/>
          <w:numId w:val="13"/>
        </w:numPr>
        <w:spacing w:line="276" w:lineRule="auto"/>
        <w:jc w:val="both"/>
        <w:rPr>
          <w:rFonts w:ascii="Aptos" w:hAnsi="Aptos"/>
          <w:sz w:val="20"/>
          <w:szCs w:val="20"/>
        </w:rPr>
      </w:pPr>
      <w:r w:rsidRPr="005532C9">
        <w:rPr>
          <w:rFonts w:ascii="Aptos" w:hAnsi="Aptos"/>
          <w:sz w:val="20"/>
          <w:szCs w:val="20"/>
        </w:rPr>
        <w:t xml:space="preserve">through automatic data feeds from </w:t>
      </w:r>
      <w:proofErr w:type="gramStart"/>
      <w:r w:rsidRPr="005532C9">
        <w:rPr>
          <w:rFonts w:ascii="Aptos" w:hAnsi="Aptos"/>
          <w:sz w:val="20"/>
          <w:szCs w:val="20"/>
        </w:rPr>
        <w:t>University</w:t>
      </w:r>
      <w:proofErr w:type="gramEnd"/>
      <w:r w:rsidRPr="005532C9">
        <w:rPr>
          <w:rFonts w:ascii="Aptos" w:hAnsi="Aptos"/>
          <w:sz w:val="20"/>
          <w:szCs w:val="20"/>
        </w:rPr>
        <w:t xml:space="preserve"> systems</w:t>
      </w:r>
    </w:p>
    <w:p w:rsidRPr="005532C9" w:rsidR="0019605F" w:rsidP="005532C9" w:rsidRDefault="00CD14C8" w14:paraId="42B6775F" w14:textId="55A3E591">
      <w:pPr>
        <w:pStyle w:val="NoSpacing"/>
        <w:numPr>
          <w:ilvl w:val="0"/>
          <w:numId w:val="13"/>
        </w:numPr>
        <w:spacing w:line="276" w:lineRule="auto"/>
        <w:jc w:val="both"/>
        <w:rPr>
          <w:rFonts w:ascii="Aptos" w:hAnsi="Aptos"/>
          <w:sz w:val="20"/>
          <w:szCs w:val="20"/>
        </w:rPr>
      </w:pPr>
      <w:r w:rsidRPr="005532C9">
        <w:rPr>
          <w:rFonts w:ascii="Aptos" w:hAnsi="Aptos"/>
          <w:sz w:val="20"/>
          <w:szCs w:val="20"/>
        </w:rPr>
        <w:t>directly from you via our online and paper forms</w:t>
      </w:r>
    </w:p>
    <w:p w:rsidRPr="005532C9" w:rsidR="0019605F" w:rsidP="005532C9" w:rsidRDefault="00CD14C8" w14:paraId="6D0E5FBC" w14:textId="35815B6C">
      <w:pPr>
        <w:pStyle w:val="NoSpacing"/>
        <w:numPr>
          <w:ilvl w:val="0"/>
          <w:numId w:val="13"/>
        </w:numPr>
        <w:spacing w:line="276" w:lineRule="auto"/>
        <w:jc w:val="both"/>
        <w:rPr>
          <w:rFonts w:ascii="Aptos" w:hAnsi="Aptos"/>
          <w:sz w:val="20"/>
          <w:szCs w:val="20"/>
        </w:rPr>
      </w:pPr>
      <w:r w:rsidRPr="005532C9">
        <w:rPr>
          <w:rFonts w:ascii="Aptos" w:hAnsi="Aptos"/>
          <w:sz w:val="20"/>
          <w:szCs w:val="20"/>
        </w:rPr>
        <w:t>in person at the Library Helpdesk</w:t>
      </w:r>
    </w:p>
    <w:p w:rsidRPr="005532C9" w:rsidR="0019605F" w:rsidP="005532C9" w:rsidRDefault="00CD14C8" w14:paraId="5B7BA289" w14:textId="2A6C9131">
      <w:pPr>
        <w:pStyle w:val="NoSpacing"/>
        <w:numPr>
          <w:ilvl w:val="0"/>
          <w:numId w:val="13"/>
        </w:numPr>
        <w:spacing w:line="276" w:lineRule="auto"/>
        <w:jc w:val="both"/>
        <w:rPr>
          <w:rFonts w:ascii="Aptos" w:hAnsi="Aptos"/>
          <w:sz w:val="20"/>
          <w:szCs w:val="20"/>
        </w:rPr>
      </w:pPr>
      <w:proofErr w:type="gramStart"/>
      <w:r w:rsidRPr="005532C9">
        <w:rPr>
          <w:rFonts w:ascii="Aptos" w:hAnsi="Aptos"/>
          <w:sz w:val="20"/>
          <w:szCs w:val="20"/>
        </w:rPr>
        <w:t>in the course of</w:t>
      </w:r>
      <w:proofErr w:type="gramEnd"/>
      <w:r w:rsidRPr="005532C9">
        <w:rPr>
          <w:rFonts w:ascii="Aptos" w:hAnsi="Aptos"/>
          <w:sz w:val="20"/>
          <w:szCs w:val="20"/>
        </w:rPr>
        <w:t xml:space="preserve"> providing our services to you (e.g. history of library usage) or after we have provided services to you (e.g. feedback responses).</w:t>
      </w:r>
    </w:p>
    <w:p w:rsidR="005532C9" w:rsidP="005532C9" w:rsidRDefault="005532C9" w14:paraId="11072510" w14:textId="77777777">
      <w:pPr>
        <w:pStyle w:val="NoSpacing"/>
        <w:spacing w:line="276" w:lineRule="auto"/>
        <w:jc w:val="both"/>
        <w:rPr>
          <w:rFonts w:ascii="Aptos" w:hAnsi="Aptos"/>
          <w:sz w:val="20"/>
          <w:szCs w:val="20"/>
        </w:rPr>
      </w:pPr>
    </w:p>
    <w:p w:rsidRPr="00CD14C8" w:rsidR="0019605F" w:rsidP="005532C9" w:rsidRDefault="00CD14C8" w14:paraId="311749B2" w14:textId="220ABD26">
      <w:pPr>
        <w:pStyle w:val="NoSpacing"/>
        <w:spacing w:line="276" w:lineRule="auto"/>
        <w:jc w:val="both"/>
        <w:rPr>
          <w:rFonts w:ascii="Aptos" w:hAnsi="Aptos"/>
          <w:b/>
          <w:bCs/>
          <w:sz w:val="20"/>
          <w:szCs w:val="20"/>
        </w:rPr>
      </w:pPr>
      <w:r w:rsidRPr="00CD14C8">
        <w:rPr>
          <w:rFonts w:ascii="Aptos" w:hAnsi="Aptos"/>
          <w:b/>
          <w:bCs/>
          <w:sz w:val="20"/>
          <w:szCs w:val="20"/>
        </w:rPr>
        <w:t>How We Use the Information We Hold About You and the Legal Basis for Processing Your Data</w:t>
      </w:r>
    </w:p>
    <w:p w:rsidRPr="005532C9" w:rsidR="0019605F" w:rsidP="005532C9" w:rsidRDefault="00CD14C8" w14:paraId="65730907" w14:textId="53AA8116">
      <w:pPr>
        <w:pStyle w:val="NoSpacing"/>
        <w:spacing w:line="276" w:lineRule="auto"/>
        <w:jc w:val="both"/>
        <w:rPr>
          <w:rFonts w:ascii="Aptos" w:hAnsi="Aptos"/>
          <w:sz w:val="20"/>
          <w:szCs w:val="20"/>
        </w:rPr>
      </w:pPr>
      <w:r w:rsidRPr="005532C9">
        <w:rPr>
          <w:rFonts w:ascii="Aptos" w:hAnsi="Aptos"/>
          <w:sz w:val="20"/>
          <w:szCs w:val="20"/>
        </w:rPr>
        <w:t xml:space="preserve">We need the information listed above primarily to allow us to perform our contract with you. On many occasions, we will process your data to enable </w:t>
      </w:r>
      <w:r w:rsidR="002E74D8">
        <w:rPr>
          <w:rFonts w:ascii="Aptos" w:hAnsi="Aptos"/>
          <w:sz w:val="20"/>
          <w:szCs w:val="20"/>
        </w:rPr>
        <w:t>C</w:t>
      </w:r>
      <w:r w:rsidRPr="005532C9">
        <w:rPr>
          <w:rFonts w:ascii="Aptos" w:hAnsi="Aptos"/>
          <w:sz w:val="20"/>
          <w:szCs w:val="20"/>
        </w:rPr>
        <w:t xml:space="preserve">SG to meet its commitments to you. We also use your data </w:t>
      </w:r>
      <w:proofErr w:type="gramStart"/>
      <w:r w:rsidRPr="005532C9">
        <w:rPr>
          <w:rFonts w:ascii="Aptos" w:hAnsi="Aptos"/>
          <w:sz w:val="20"/>
          <w:szCs w:val="20"/>
        </w:rPr>
        <w:t>on the basis of</w:t>
      </w:r>
      <w:proofErr w:type="gramEnd"/>
      <w:r w:rsidRPr="005532C9">
        <w:rPr>
          <w:rFonts w:ascii="Aptos" w:hAnsi="Aptos"/>
          <w:sz w:val="20"/>
          <w:szCs w:val="20"/>
        </w:rPr>
        <w:t xml:space="preserve"> consent in some circumstances (such as for promoting resources to staff or sharing our current awareness bulletin). In some cases, we may use your personal information to pursue a legitimate interest of our own or of a third party, provided your interests and fundamental rights do not override that interest. The “legitimate interest” is generally the interest of </w:t>
      </w:r>
      <w:r>
        <w:rPr>
          <w:rFonts w:ascii="Aptos" w:hAnsi="Aptos"/>
          <w:sz w:val="20"/>
          <w:szCs w:val="20"/>
        </w:rPr>
        <w:t>CSG</w:t>
      </w:r>
      <w:r w:rsidRPr="005532C9">
        <w:rPr>
          <w:rFonts w:ascii="Aptos" w:hAnsi="Aptos"/>
          <w:sz w:val="20"/>
          <w:szCs w:val="20"/>
        </w:rPr>
        <w:t xml:space="preserve"> (or a third party) in providing or supporting the provision of higher education.</w:t>
      </w:r>
    </w:p>
    <w:p w:rsidR="005532C9" w:rsidP="005532C9" w:rsidRDefault="005532C9" w14:paraId="6D3FAA2A" w14:textId="77777777">
      <w:pPr>
        <w:pStyle w:val="NoSpacing"/>
        <w:spacing w:line="276" w:lineRule="auto"/>
        <w:jc w:val="both"/>
        <w:rPr>
          <w:rFonts w:ascii="Aptos" w:hAnsi="Aptos"/>
          <w:sz w:val="20"/>
          <w:szCs w:val="20"/>
        </w:rPr>
      </w:pPr>
    </w:p>
    <w:p w:rsidRPr="005532C9" w:rsidR="0019605F" w:rsidP="005532C9" w:rsidRDefault="00CD14C8" w14:paraId="092E49CE" w14:textId="5A258A83">
      <w:pPr>
        <w:pStyle w:val="NoSpacing"/>
        <w:spacing w:line="276" w:lineRule="auto"/>
        <w:jc w:val="both"/>
        <w:rPr>
          <w:rFonts w:ascii="Aptos" w:hAnsi="Aptos"/>
          <w:b/>
          <w:bCs/>
          <w:sz w:val="20"/>
          <w:szCs w:val="20"/>
        </w:rPr>
      </w:pPr>
      <w:r w:rsidRPr="005532C9">
        <w:rPr>
          <w:rFonts w:ascii="Aptos" w:hAnsi="Aptos"/>
          <w:b/>
          <w:bCs/>
          <w:sz w:val="20"/>
          <w:szCs w:val="20"/>
        </w:rPr>
        <w:t>We Use the Information We Hold About You To:</w:t>
      </w:r>
    </w:p>
    <w:p w:rsidR="005532C9" w:rsidP="005532C9" w:rsidRDefault="00CD14C8" w14:paraId="1F25DE5C" w14:textId="77777777">
      <w:pPr>
        <w:pStyle w:val="NoSpacing"/>
        <w:numPr>
          <w:ilvl w:val="0"/>
          <w:numId w:val="10"/>
        </w:numPr>
        <w:spacing w:line="276" w:lineRule="auto"/>
        <w:jc w:val="both"/>
        <w:rPr>
          <w:rFonts w:ascii="Aptos" w:hAnsi="Aptos"/>
          <w:sz w:val="20"/>
          <w:szCs w:val="20"/>
        </w:rPr>
      </w:pPr>
      <w:r w:rsidRPr="005532C9">
        <w:rPr>
          <w:rFonts w:ascii="Aptos" w:hAnsi="Aptos"/>
          <w:sz w:val="20"/>
          <w:szCs w:val="20"/>
        </w:rPr>
        <w:t>to give you access to the library and computer rooms</w:t>
      </w:r>
    </w:p>
    <w:p w:rsidRPr="005532C9" w:rsidR="0019605F" w:rsidP="005532C9" w:rsidRDefault="00CD14C8" w14:paraId="4CE5E66E" w14:textId="34E0623F">
      <w:pPr>
        <w:pStyle w:val="NoSpacing"/>
        <w:numPr>
          <w:ilvl w:val="0"/>
          <w:numId w:val="10"/>
        </w:numPr>
        <w:spacing w:line="276" w:lineRule="auto"/>
        <w:jc w:val="both"/>
        <w:rPr>
          <w:rFonts w:ascii="Aptos" w:hAnsi="Aptos"/>
          <w:sz w:val="20"/>
          <w:szCs w:val="20"/>
        </w:rPr>
      </w:pPr>
      <w:r w:rsidRPr="005532C9">
        <w:rPr>
          <w:rFonts w:ascii="Aptos" w:hAnsi="Aptos"/>
          <w:sz w:val="20"/>
          <w:szCs w:val="20"/>
        </w:rPr>
        <w:t>to provide and administer library services e.g. borrowing and requesting items, booking rooms and training</w:t>
      </w:r>
    </w:p>
    <w:p w:rsidRPr="005532C9" w:rsidR="0019605F" w:rsidP="005532C9" w:rsidRDefault="00CD14C8" w14:paraId="2AC5D6D7" w14:textId="6FD74C34">
      <w:pPr>
        <w:pStyle w:val="NoSpacing"/>
        <w:numPr>
          <w:ilvl w:val="0"/>
          <w:numId w:val="10"/>
        </w:numPr>
        <w:spacing w:line="276" w:lineRule="auto"/>
        <w:jc w:val="both"/>
        <w:rPr>
          <w:rFonts w:ascii="Aptos" w:hAnsi="Aptos"/>
          <w:sz w:val="20"/>
          <w:szCs w:val="20"/>
        </w:rPr>
      </w:pPr>
      <w:r w:rsidRPr="005532C9">
        <w:rPr>
          <w:rFonts w:ascii="Aptos" w:hAnsi="Aptos"/>
          <w:sz w:val="20"/>
          <w:szCs w:val="20"/>
        </w:rPr>
        <w:t>to provide you with access to e-books, e-journals and databases.</w:t>
      </w:r>
    </w:p>
    <w:p w:rsidRPr="005532C9" w:rsidR="0019605F" w:rsidP="005532C9" w:rsidRDefault="00CD14C8" w14:paraId="02CFB786" w14:textId="28CB5391">
      <w:pPr>
        <w:pStyle w:val="NoSpacing"/>
        <w:numPr>
          <w:ilvl w:val="0"/>
          <w:numId w:val="10"/>
        </w:numPr>
        <w:spacing w:line="276" w:lineRule="auto"/>
        <w:jc w:val="both"/>
        <w:rPr>
          <w:rFonts w:ascii="Aptos" w:hAnsi="Aptos"/>
          <w:sz w:val="20"/>
          <w:szCs w:val="20"/>
        </w:rPr>
      </w:pPr>
      <w:r w:rsidRPr="005532C9">
        <w:rPr>
          <w:rFonts w:ascii="Aptos" w:hAnsi="Aptos"/>
          <w:sz w:val="20"/>
          <w:szCs w:val="20"/>
        </w:rPr>
        <w:t>to respond to enquiries</w:t>
      </w:r>
    </w:p>
    <w:p w:rsidRPr="005532C9" w:rsidR="0019605F" w:rsidP="005532C9" w:rsidRDefault="00CD14C8" w14:paraId="75C032BE" w14:textId="56C8DEEA">
      <w:pPr>
        <w:pStyle w:val="NoSpacing"/>
        <w:numPr>
          <w:ilvl w:val="0"/>
          <w:numId w:val="10"/>
        </w:numPr>
        <w:spacing w:line="276" w:lineRule="auto"/>
        <w:jc w:val="both"/>
        <w:rPr>
          <w:rFonts w:ascii="Aptos" w:hAnsi="Aptos"/>
          <w:sz w:val="20"/>
          <w:szCs w:val="20"/>
        </w:rPr>
      </w:pPr>
      <w:r w:rsidRPr="005532C9">
        <w:rPr>
          <w:rFonts w:ascii="Aptos" w:hAnsi="Aptos"/>
          <w:sz w:val="20"/>
          <w:szCs w:val="20"/>
        </w:rPr>
        <w:t>to facilitate the deposit of publication details in preparation for the Research Excellence Framework (REF)</w:t>
      </w:r>
    </w:p>
    <w:p w:rsidRPr="005532C9" w:rsidR="0019605F" w:rsidP="005532C9" w:rsidRDefault="00CD14C8" w14:paraId="6967A387" w14:textId="1B9A5006">
      <w:pPr>
        <w:pStyle w:val="NoSpacing"/>
        <w:numPr>
          <w:ilvl w:val="0"/>
          <w:numId w:val="10"/>
        </w:numPr>
        <w:spacing w:line="276" w:lineRule="auto"/>
        <w:jc w:val="both"/>
        <w:rPr>
          <w:rFonts w:ascii="Aptos" w:hAnsi="Aptos"/>
          <w:sz w:val="20"/>
          <w:szCs w:val="20"/>
        </w:rPr>
      </w:pPr>
      <w:r w:rsidRPr="005532C9">
        <w:rPr>
          <w:rFonts w:ascii="Aptos" w:hAnsi="Aptos"/>
          <w:sz w:val="20"/>
          <w:szCs w:val="20"/>
        </w:rPr>
        <w:t xml:space="preserve">to facilitate the deposit of publications as required by the open access </w:t>
      </w:r>
      <w:r w:rsidRPr="005532C9" w:rsidR="00DD1631">
        <w:rPr>
          <w:rFonts w:ascii="Aptos" w:hAnsi="Aptos"/>
          <w:sz w:val="20"/>
          <w:szCs w:val="20"/>
        </w:rPr>
        <w:t>policies</w:t>
      </w:r>
      <w:r w:rsidR="00DD1631">
        <w:rPr>
          <w:rFonts w:ascii="Aptos" w:hAnsi="Aptos"/>
          <w:sz w:val="20"/>
          <w:szCs w:val="20"/>
        </w:rPr>
        <w:t xml:space="preserve"> </w:t>
      </w:r>
      <w:r w:rsidRPr="005532C9" w:rsidR="00DD1631">
        <w:rPr>
          <w:rFonts w:ascii="Aptos" w:hAnsi="Aptos"/>
          <w:sz w:val="20"/>
          <w:szCs w:val="20"/>
        </w:rPr>
        <w:t>and</w:t>
      </w:r>
      <w:r w:rsidRPr="005532C9">
        <w:rPr>
          <w:rFonts w:ascii="Aptos" w:hAnsi="Aptos"/>
          <w:sz w:val="20"/>
          <w:szCs w:val="20"/>
        </w:rPr>
        <w:t xml:space="preserve"> research funders</w:t>
      </w:r>
    </w:p>
    <w:p w:rsidRPr="005532C9" w:rsidR="0019605F" w:rsidP="005532C9" w:rsidRDefault="00CD14C8" w14:paraId="47F9503A" w14:textId="4FC08CD9">
      <w:pPr>
        <w:pStyle w:val="NoSpacing"/>
        <w:numPr>
          <w:ilvl w:val="0"/>
          <w:numId w:val="10"/>
        </w:numPr>
        <w:spacing w:line="276" w:lineRule="auto"/>
        <w:jc w:val="both"/>
        <w:rPr>
          <w:rFonts w:ascii="Aptos" w:hAnsi="Aptos"/>
          <w:sz w:val="20"/>
          <w:szCs w:val="20"/>
        </w:rPr>
      </w:pPr>
      <w:r w:rsidRPr="005532C9">
        <w:rPr>
          <w:rFonts w:ascii="Aptos" w:hAnsi="Aptos"/>
          <w:sz w:val="20"/>
          <w:szCs w:val="20"/>
        </w:rPr>
        <w:t>to gather usage statistics</w:t>
      </w:r>
    </w:p>
    <w:p w:rsidRPr="005532C9" w:rsidR="0019605F" w:rsidP="005532C9" w:rsidRDefault="00CD14C8" w14:paraId="4287A746" w14:textId="087A012D">
      <w:pPr>
        <w:pStyle w:val="NoSpacing"/>
        <w:numPr>
          <w:ilvl w:val="0"/>
          <w:numId w:val="10"/>
        </w:numPr>
        <w:spacing w:line="276" w:lineRule="auto"/>
        <w:jc w:val="both"/>
        <w:rPr>
          <w:rFonts w:ascii="Aptos" w:hAnsi="Aptos"/>
          <w:sz w:val="20"/>
          <w:szCs w:val="20"/>
        </w:rPr>
      </w:pPr>
      <w:r w:rsidRPr="005532C9">
        <w:rPr>
          <w:rFonts w:ascii="Aptos" w:hAnsi="Aptos"/>
          <w:sz w:val="20"/>
          <w:szCs w:val="20"/>
        </w:rPr>
        <w:t>for the continuous improvement of library services</w:t>
      </w:r>
    </w:p>
    <w:p w:rsidRPr="005532C9" w:rsidR="0019605F" w:rsidP="005532C9" w:rsidRDefault="00CD14C8" w14:paraId="6928F8FA" w14:textId="64048A7E">
      <w:pPr>
        <w:pStyle w:val="NoSpacing"/>
        <w:numPr>
          <w:ilvl w:val="0"/>
          <w:numId w:val="10"/>
        </w:numPr>
        <w:spacing w:line="276" w:lineRule="auto"/>
        <w:jc w:val="both"/>
        <w:rPr>
          <w:rFonts w:ascii="Aptos" w:hAnsi="Aptos"/>
          <w:sz w:val="20"/>
          <w:szCs w:val="20"/>
        </w:rPr>
      </w:pPr>
      <w:r w:rsidRPr="005532C9">
        <w:rPr>
          <w:rFonts w:ascii="Aptos" w:hAnsi="Aptos"/>
          <w:sz w:val="20"/>
          <w:szCs w:val="20"/>
        </w:rPr>
        <w:t>to improve accessibility to our services and resources</w:t>
      </w:r>
    </w:p>
    <w:p w:rsidRPr="005532C9" w:rsidR="0019605F" w:rsidP="005532C9" w:rsidRDefault="00CD14C8" w14:paraId="63E472C6" w14:textId="27A72B6A">
      <w:pPr>
        <w:pStyle w:val="NoSpacing"/>
        <w:numPr>
          <w:ilvl w:val="0"/>
          <w:numId w:val="10"/>
        </w:numPr>
        <w:spacing w:line="276" w:lineRule="auto"/>
        <w:jc w:val="both"/>
        <w:rPr>
          <w:rFonts w:ascii="Aptos" w:hAnsi="Aptos"/>
          <w:sz w:val="20"/>
          <w:szCs w:val="20"/>
        </w:rPr>
      </w:pPr>
      <w:r w:rsidRPr="005532C9">
        <w:rPr>
          <w:rFonts w:ascii="Aptos" w:hAnsi="Aptos"/>
          <w:sz w:val="20"/>
          <w:szCs w:val="20"/>
        </w:rPr>
        <w:t xml:space="preserve">to let you know about the services and resources that Library Services provide </w:t>
      </w:r>
    </w:p>
    <w:p w:rsidR="005532C9" w:rsidP="005532C9" w:rsidRDefault="005532C9" w14:paraId="7E235E42" w14:textId="404785C7">
      <w:pPr>
        <w:pStyle w:val="NoSpacing"/>
        <w:spacing w:line="276" w:lineRule="auto"/>
        <w:jc w:val="both"/>
        <w:rPr>
          <w:rFonts w:ascii="Aptos" w:hAnsi="Aptos"/>
          <w:sz w:val="20"/>
          <w:szCs w:val="20"/>
        </w:rPr>
      </w:pPr>
    </w:p>
    <w:p w:rsidRPr="005532C9" w:rsidR="0019605F" w:rsidP="005532C9" w:rsidRDefault="00CD14C8" w14:paraId="6FA855CD" w14:textId="31936200">
      <w:pPr>
        <w:pStyle w:val="NoSpacing"/>
        <w:spacing w:line="276" w:lineRule="auto"/>
        <w:jc w:val="both"/>
        <w:rPr>
          <w:rFonts w:ascii="Aptos" w:hAnsi="Aptos"/>
          <w:b/>
          <w:bCs/>
          <w:sz w:val="20"/>
          <w:szCs w:val="20"/>
        </w:rPr>
      </w:pPr>
      <w:r w:rsidRPr="005532C9">
        <w:rPr>
          <w:rFonts w:ascii="Aptos" w:hAnsi="Aptos"/>
          <w:b/>
          <w:bCs/>
          <w:sz w:val="20"/>
          <w:szCs w:val="20"/>
        </w:rPr>
        <w:t>Change of Purpose:</w:t>
      </w:r>
    </w:p>
    <w:p w:rsidRPr="005532C9" w:rsidR="0019605F" w:rsidP="005532C9" w:rsidRDefault="00CD14C8" w14:paraId="27F09A47" w14:textId="77777777">
      <w:pPr>
        <w:pStyle w:val="NoSpacing"/>
        <w:spacing w:line="276" w:lineRule="auto"/>
        <w:jc w:val="both"/>
        <w:rPr>
          <w:rFonts w:ascii="Aptos" w:hAnsi="Aptos"/>
          <w:sz w:val="20"/>
          <w:szCs w:val="20"/>
        </w:rPr>
      </w:pPr>
      <w:r w:rsidRPr="005532C9">
        <w:rPr>
          <w:rFonts w:ascii="Aptos" w:hAnsi="Aptos"/>
          <w:sz w:val="20"/>
          <w:szCs w:val="20"/>
        </w:rPr>
        <w:t>We will only use your personal information for the purposes for which we originally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We may process your personal information without your knowledge or consent, in compliance with the above rules, where this is required or permitted by law.</w:t>
      </w:r>
    </w:p>
    <w:p w:rsidR="005532C9" w:rsidP="005532C9" w:rsidRDefault="005532C9" w14:paraId="0FF95830" w14:textId="77777777">
      <w:pPr>
        <w:pStyle w:val="NoSpacing"/>
        <w:spacing w:line="276" w:lineRule="auto"/>
        <w:jc w:val="both"/>
        <w:rPr>
          <w:rFonts w:ascii="Aptos" w:hAnsi="Aptos"/>
          <w:sz w:val="20"/>
          <w:szCs w:val="20"/>
        </w:rPr>
      </w:pPr>
    </w:p>
    <w:p w:rsidRPr="005532C9" w:rsidR="0019605F" w:rsidP="005532C9" w:rsidRDefault="00CD14C8" w14:paraId="545B528F" w14:textId="37B759B5">
      <w:pPr>
        <w:pStyle w:val="NoSpacing"/>
        <w:spacing w:line="276" w:lineRule="auto"/>
        <w:jc w:val="both"/>
        <w:rPr>
          <w:rFonts w:ascii="Aptos" w:hAnsi="Aptos"/>
          <w:b/>
          <w:bCs/>
          <w:sz w:val="20"/>
          <w:szCs w:val="20"/>
        </w:rPr>
      </w:pPr>
      <w:r w:rsidRPr="005532C9">
        <w:rPr>
          <w:rFonts w:ascii="Aptos" w:hAnsi="Aptos"/>
          <w:b/>
          <w:bCs/>
          <w:sz w:val="20"/>
          <w:szCs w:val="20"/>
        </w:rPr>
        <w:t>Who We Share Your Information With</w:t>
      </w:r>
    </w:p>
    <w:p w:rsidR="002E74D8" w:rsidP="00CD14C8" w:rsidRDefault="00CD14C8" w14:paraId="5A4CA53B" w14:textId="77777777">
      <w:pPr>
        <w:pStyle w:val="NoSpacing"/>
        <w:spacing w:line="276" w:lineRule="auto"/>
        <w:jc w:val="both"/>
        <w:rPr>
          <w:rFonts w:ascii="Aptos" w:hAnsi="Aptos"/>
          <w:sz w:val="20"/>
          <w:szCs w:val="20"/>
        </w:rPr>
      </w:pPr>
      <w:r w:rsidRPr="005532C9">
        <w:rPr>
          <w:rFonts w:ascii="Aptos" w:hAnsi="Aptos"/>
          <w:sz w:val="20"/>
          <w:szCs w:val="20"/>
        </w:rPr>
        <w:t xml:space="preserve">Our systems rely on the sharing of data to manage services and supply information to you. </w:t>
      </w:r>
    </w:p>
    <w:p w:rsidRPr="005532C9" w:rsidR="0019605F" w:rsidP="008A6AEA" w:rsidRDefault="002E74D8" w14:paraId="631BDE48" w14:textId="73C455C1">
      <w:pPr>
        <w:pStyle w:val="NoSpacing"/>
        <w:spacing w:line="276" w:lineRule="auto"/>
        <w:jc w:val="both"/>
        <w:rPr>
          <w:rFonts w:ascii="Aptos" w:hAnsi="Aptos"/>
          <w:sz w:val="20"/>
          <w:szCs w:val="20"/>
        </w:rPr>
      </w:pPr>
      <w:r>
        <w:rPr>
          <w:rFonts w:ascii="Aptos" w:hAnsi="Aptos"/>
          <w:sz w:val="20"/>
          <w:szCs w:val="20"/>
        </w:rPr>
        <w:t>Those systems include, but are not limited to: / Sierra</w:t>
      </w:r>
    </w:p>
    <w:p w:rsidRPr="005532C9" w:rsidR="0019605F" w:rsidP="005532C9" w:rsidRDefault="00CD14C8" w14:paraId="3F2B5323" w14:textId="4E1AC2AD">
      <w:pPr>
        <w:pStyle w:val="NoSpacing"/>
        <w:spacing w:line="276" w:lineRule="auto"/>
        <w:jc w:val="both"/>
        <w:rPr>
          <w:rFonts w:ascii="Aptos" w:hAnsi="Aptos"/>
          <w:sz w:val="20"/>
          <w:szCs w:val="20"/>
        </w:rPr>
      </w:pPr>
      <w:r w:rsidRPr="005532C9">
        <w:rPr>
          <w:rFonts w:ascii="Aptos" w:hAnsi="Aptos"/>
          <w:sz w:val="20"/>
          <w:szCs w:val="20"/>
        </w:rPr>
        <w:t xml:space="preserve">All library users must comply with the </w:t>
      </w:r>
      <w:proofErr w:type="gramStart"/>
      <w:r w:rsidRPr="005532C9">
        <w:rPr>
          <w:rFonts w:ascii="Aptos" w:hAnsi="Aptos"/>
          <w:sz w:val="20"/>
          <w:szCs w:val="20"/>
        </w:rPr>
        <w:t>Library</w:t>
      </w:r>
      <w:proofErr w:type="gramEnd"/>
      <w:r w:rsidRPr="005532C9">
        <w:rPr>
          <w:rFonts w:ascii="Aptos" w:hAnsi="Aptos"/>
          <w:sz w:val="20"/>
          <w:szCs w:val="20"/>
        </w:rPr>
        <w:t xml:space="preserve"> rules and regulations. If you do not abide by our regulations we may share your personal data with your department, the Alumni Office, or your home institution </w:t>
      </w:r>
      <w:proofErr w:type="gramStart"/>
      <w:r w:rsidRPr="005532C9">
        <w:rPr>
          <w:rFonts w:ascii="Aptos" w:hAnsi="Aptos"/>
          <w:sz w:val="20"/>
          <w:szCs w:val="20"/>
        </w:rPr>
        <w:t>in order to</w:t>
      </w:r>
      <w:proofErr w:type="gramEnd"/>
      <w:r w:rsidRPr="005532C9">
        <w:rPr>
          <w:rFonts w:ascii="Aptos" w:hAnsi="Aptos"/>
          <w:sz w:val="20"/>
          <w:szCs w:val="20"/>
        </w:rPr>
        <w:t xml:space="preserve"> ensure that our services are not compromised.</w:t>
      </w:r>
    </w:p>
    <w:p w:rsidR="00CD14C8" w:rsidP="005532C9" w:rsidRDefault="00CD14C8" w14:paraId="2A17754B" w14:textId="77777777">
      <w:pPr>
        <w:pStyle w:val="NoSpacing"/>
        <w:spacing w:line="276" w:lineRule="auto"/>
        <w:jc w:val="both"/>
        <w:rPr>
          <w:rFonts w:ascii="Aptos" w:hAnsi="Aptos"/>
          <w:sz w:val="20"/>
          <w:szCs w:val="20"/>
        </w:rPr>
      </w:pPr>
    </w:p>
    <w:p w:rsidRPr="00CD14C8" w:rsidR="0019605F" w:rsidP="005532C9" w:rsidRDefault="00CD14C8" w14:paraId="7C213D87" w14:textId="69959239">
      <w:pPr>
        <w:pStyle w:val="NoSpacing"/>
        <w:spacing w:line="276" w:lineRule="auto"/>
        <w:jc w:val="both"/>
        <w:rPr>
          <w:rFonts w:ascii="Aptos" w:hAnsi="Aptos"/>
          <w:b/>
          <w:bCs/>
          <w:sz w:val="20"/>
          <w:szCs w:val="20"/>
        </w:rPr>
      </w:pPr>
      <w:r w:rsidRPr="00CD14C8">
        <w:rPr>
          <w:rFonts w:ascii="Aptos" w:hAnsi="Aptos"/>
          <w:b/>
          <w:bCs/>
          <w:sz w:val="20"/>
          <w:szCs w:val="20"/>
        </w:rPr>
        <w:t>Information Security</w:t>
      </w:r>
    </w:p>
    <w:p w:rsidRPr="005532C9" w:rsidR="0019605F" w:rsidP="005532C9" w:rsidRDefault="00CD14C8" w14:paraId="22425FC0" w14:textId="77777777">
      <w:pPr>
        <w:pStyle w:val="NoSpacing"/>
        <w:spacing w:line="276" w:lineRule="auto"/>
        <w:jc w:val="both"/>
        <w:rPr>
          <w:rFonts w:ascii="Aptos" w:hAnsi="Aptos"/>
          <w:sz w:val="20"/>
          <w:szCs w:val="20"/>
        </w:rPr>
      </w:pPr>
      <w:r w:rsidRPr="005532C9">
        <w:rPr>
          <w:rFonts w:ascii="Aptos" w:hAnsi="Aptos"/>
          <w:sz w:val="20"/>
          <w:szCs w:val="20"/>
        </w:rP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w:t>
      </w:r>
      <w:proofErr w:type="gramStart"/>
      <w:r w:rsidRPr="005532C9">
        <w:rPr>
          <w:rFonts w:ascii="Aptos" w:hAnsi="Aptos"/>
          <w:sz w:val="20"/>
          <w:szCs w:val="20"/>
        </w:rPr>
        <w:lastRenderedPageBreak/>
        <w:t>instructions</w:t>
      </w:r>
      <w:proofErr w:type="gramEnd"/>
      <w:r w:rsidRPr="005532C9">
        <w:rPr>
          <w:rFonts w:ascii="Aptos" w:hAnsi="Aptos"/>
          <w:sz w:val="20"/>
          <w:szCs w:val="20"/>
        </w:rPr>
        <w:t xml:space="preserve"> and they are subject to a duty of confidentiality. We have put in place procedures to deal with any suspected data security breach and will notify you and any applicable regulator of a suspected breach where we are legally required to do so.</w:t>
      </w:r>
    </w:p>
    <w:p w:rsidR="005532C9" w:rsidP="005532C9" w:rsidRDefault="005532C9" w14:paraId="422E2768" w14:textId="77777777">
      <w:pPr>
        <w:pStyle w:val="NoSpacing"/>
        <w:spacing w:line="276" w:lineRule="auto"/>
        <w:jc w:val="both"/>
        <w:rPr>
          <w:rFonts w:ascii="Aptos" w:hAnsi="Aptos"/>
          <w:sz w:val="20"/>
          <w:szCs w:val="20"/>
        </w:rPr>
      </w:pPr>
    </w:p>
    <w:p w:rsidRPr="005532C9" w:rsidR="0019605F" w:rsidP="005532C9" w:rsidRDefault="00CD14C8" w14:paraId="67601E64" w14:textId="052A488E">
      <w:pPr>
        <w:pStyle w:val="NoSpacing"/>
        <w:spacing w:line="276" w:lineRule="auto"/>
        <w:jc w:val="both"/>
        <w:rPr>
          <w:rFonts w:ascii="Aptos" w:hAnsi="Aptos"/>
          <w:b/>
          <w:bCs/>
          <w:sz w:val="20"/>
          <w:szCs w:val="20"/>
        </w:rPr>
      </w:pPr>
      <w:r w:rsidRPr="005532C9">
        <w:rPr>
          <w:rFonts w:ascii="Aptos" w:hAnsi="Aptos"/>
          <w:b/>
          <w:bCs/>
          <w:sz w:val="20"/>
          <w:szCs w:val="20"/>
        </w:rPr>
        <w:t>Your Rights as a Data Subject</w:t>
      </w:r>
    </w:p>
    <w:p w:rsidRPr="005532C9" w:rsidR="0019605F" w:rsidP="005532C9" w:rsidRDefault="00CD14C8" w14:paraId="6D7AD3C4" w14:textId="50D4E218">
      <w:pPr>
        <w:pStyle w:val="NoSpacing"/>
        <w:spacing w:line="276" w:lineRule="auto"/>
        <w:jc w:val="both"/>
        <w:rPr>
          <w:rFonts w:ascii="Aptos" w:hAnsi="Aptos"/>
          <w:sz w:val="20"/>
          <w:szCs w:val="20"/>
        </w:rPr>
      </w:pPr>
      <w:r w:rsidRPr="005532C9">
        <w:rPr>
          <w:rFonts w:ascii="Aptos" w:hAnsi="Aptos"/>
          <w:sz w:val="20"/>
          <w:szCs w:val="20"/>
        </w:rPr>
        <w:t>withdraw consent where that is the legal basis of our processing</w:t>
      </w:r>
    </w:p>
    <w:p w:rsidRPr="005532C9" w:rsidR="0019605F" w:rsidP="005532C9" w:rsidRDefault="00CD14C8" w14:paraId="1C1B068F" w14:textId="228E0A09">
      <w:pPr>
        <w:pStyle w:val="NoSpacing"/>
        <w:numPr>
          <w:ilvl w:val="0"/>
          <w:numId w:val="12"/>
        </w:numPr>
        <w:spacing w:line="276" w:lineRule="auto"/>
        <w:jc w:val="both"/>
        <w:rPr>
          <w:rFonts w:ascii="Aptos" w:hAnsi="Aptos"/>
          <w:sz w:val="20"/>
          <w:szCs w:val="20"/>
        </w:rPr>
      </w:pPr>
      <w:r w:rsidRPr="005532C9">
        <w:rPr>
          <w:rFonts w:ascii="Aptos" w:hAnsi="Aptos"/>
          <w:sz w:val="20"/>
          <w:szCs w:val="20"/>
        </w:rPr>
        <w:t>access your personal data that we process</w:t>
      </w:r>
    </w:p>
    <w:p w:rsidRPr="005532C9" w:rsidR="0019605F" w:rsidP="005532C9" w:rsidRDefault="00CD14C8" w14:paraId="53D75545" w14:textId="7C214DF7">
      <w:pPr>
        <w:pStyle w:val="NoSpacing"/>
        <w:numPr>
          <w:ilvl w:val="0"/>
          <w:numId w:val="12"/>
        </w:numPr>
        <w:spacing w:line="276" w:lineRule="auto"/>
        <w:jc w:val="both"/>
        <w:rPr>
          <w:rFonts w:ascii="Aptos" w:hAnsi="Aptos"/>
          <w:sz w:val="20"/>
          <w:szCs w:val="20"/>
        </w:rPr>
      </w:pPr>
      <w:r w:rsidRPr="005532C9">
        <w:rPr>
          <w:rFonts w:ascii="Aptos" w:hAnsi="Aptos"/>
          <w:sz w:val="20"/>
          <w:szCs w:val="20"/>
        </w:rPr>
        <w:t>rectify inaccuracies in personal data that we hold about you</w:t>
      </w:r>
    </w:p>
    <w:p w:rsidRPr="005532C9" w:rsidR="0019605F" w:rsidP="005532C9" w:rsidRDefault="00CD14C8" w14:paraId="06EF1030" w14:textId="68A6A4BD">
      <w:pPr>
        <w:pStyle w:val="NoSpacing"/>
        <w:numPr>
          <w:ilvl w:val="0"/>
          <w:numId w:val="12"/>
        </w:numPr>
        <w:spacing w:line="276" w:lineRule="auto"/>
        <w:jc w:val="both"/>
        <w:rPr>
          <w:rFonts w:ascii="Aptos" w:hAnsi="Aptos"/>
          <w:sz w:val="20"/>
          <w:szCs w:val="20"/>
        </w:rPr>
      </w:pPr>
      <w:r w:rsidRPr="005532C9">
        <w:rPr>
          <w:rFonts w:ascii="Aptos" w:hAnsi="Aptos"/>
          <w:sz w:val="20"/>
          <w:szCs w:val="20"/>
        </w:rPr>
        <w:t>be forgotten i.e. for your details to be removed from systems that we use to process your personal data</w:t>
      </w:r>
    </w:p>
    <w:p w:rsidRPr="005532C9" w:rsidR="0019605F" w:rsidP="005532C9" w:rsidRDefault="00CD14C8" w14:paraId="1C4CA5EE" w14:textId="29501D92">
      <w:pPr>
        <w:pStyle w:val="NoSpacing"/>
        <w:numPr>
          <w:ilvl w:val="0"/>
          <w:numId w:val="12"/>
        </w:numPr>
        <w:spacing w:line="276" w:lineRule="auto"/>
        <w:jc w:val="both"/>
        <w:rPr>
          <w:rFonts w:ascii="Aptos" w:hAnsi="Aptos"/>
          <w:sz w:val="20"/>
          <w:szCs w:val="20"/>
        </w:rPr>
      </w:pPr>
      <w:r w:rsidRPr="005532C9">
        <w:rPr>
          <w:rFonts w:ascii="Aptos" w:hAnsi="Aptos"/>
          <w:sz w:val="20"/>
          <w:szCs w:val="20"/>
        </w:rPr>
        <w:t>restrict the processing of your data in certain ways</w:t>
      </w:r>
    </w:p>
    <w:p w:rsidRPr="005532C9" w:rsidR="0019605F" w:rsidP="005532C9" w:rsidRDefault="00CD14C8" w14:paraId="4386608C" w14:textId="54CC5686">
      <w:pPr>
        <w:pStyle w:val="NoSpacing"/>
        <w:numPr>
          <w:ilvl w:val="0"/>
          <w:numId w:val="12"/>
        </w:numPr>
        <w:spacing w:line="276" w:lineRule="auto"/>
        <w:jc w:val="both"/>
        <w:rPr>
          <w:rFonts w:ascii="Aptos" w:hAnsi="Aptos"/>
          <w:sz w:val="20"/>
          <w:szCs w:val="20"/>
        </w:rPr>
      </w:pPr>
      <w:r w:rsidRPr="005532C9">
        <w:rPr>
          <w:rFonts w:ascii="Aptos" w:hAnsi="Aptos"/>
          <w:sz w:val="20"/>
          <w:szCs w:val="20"/>
        </w:rPr>
        <w:t>obtain a copy of your data in a commonly used electronic form</w:t>
      </w:r>
    </w:p>
    <w:p w:rsidRPr="005532C9" w:rsidR="0019605F" w:rsidP="005532C9" w:rsidRDefault="00CD14C8" w14:paraId="1532A078" w14:textId="7566CFC8">
      <w:pPr>
        <w:pStyle w:val="NoSpacing"/>
        <w:numPr>
          <w:ilvl w:val="0"/>
          <w:numId w:val="12"/>
        </w:numPr>
        <w:spacing w:line="276" w:lineRule="auto"/>
        <w:jc w:val="both"/>
        <w:rPr>
          <w:rFonts w:ascii="Aptos" w:hAnsi="Aptos"/>
          <w:sz w:val="20"/>
          <w:szCs w:val="20"/>
        </w:rPr>
      </w:pPr>
      <w:r w:rsidRPr="005532C9">
        <w:rPr>
          <w:rFonts w:ascii="Aptos" w:hAnsi="Aptos"/>
          <w:sz w:val="20"/>
          <w:szCs w:val="20"/>
        </w:rPr>
        <w:t>object to certain processing of your personal data by us</w:t>
      </w:r>
    </w:p>
    <w:p w:rsidR="005532C9" w:rsidP="005532C9" w:rsidRDefault="005532C9" w14:paraId="2EBDCD5C" w14:textId="77777777">
      <w:pPr>
        <w:pStyle w:val="NoSpacing"/>
        <w:spacing w:line="276" w:lineRule="auto"/>
        <w:jc w:val="both"/>
        <w:rPr>
          <w:rFonts w:ascii="Aptos" w:hAnsi="Aptos"/>
          <w:sz w:val="20"/>
          <w:szCs w:val="20"/>
        </w:rPr>
      </w:pPr>
    </w:p>
    <w:p w:rsidRPr="005532C9" w:rsidR="0019605F" w:rsidP="005532C9" w:rsidRDefault="00CD14C8" w14:paraId="5242EB9E" w14:textId="73AB4089">
      <w:pPr>
        <w:pStyle w:val="NoSpacing"/>
        <w:spacing w:line="276" w:lineRule="auto"/>
        <w:jc w:val="both"/>
        <w:rPr>
          <w:rFonts w:ascii="Aptos" w:hAnsi="Aptos"/>
          <w:sz w:val="20"/>
          <w:szCs w:val="20"/>
        </w:rPr>
      </w:pPr>
      <w:r w:rsidRPr="005532C9">
        <w:rPr>
          <w:rFonts w:ascii="Aptos" w:hAnsi="Aptos"/>
          <w:sz w:val="20"/>
          <w:szCs w:val="20"/>
        </w:rPr>
        <w:t>For further information see the Information Commissioner’s Office or contact</w:t>
      </w:r>
      <w:r>
        <w:rPr>
          <w:rFonts w:ascii="Aptos" w:hAnsi="Aptos"/>
          <w:sz w:val="20"/>
          <w:szCs w:val="20"/>
        </w:rPr>
        <w:t xml:space="preserve"> CSG’s</w:t>
      </w:r>
      <w:r w:rsidRPr="005532C9">
        <w:rPr>
          <w:rFonts w:ascii="Aptos" w:hAnsi="Aptos"/>
          <w:sz w:val="20"/>
          <w:szCs w:val="20"/>
        </w:rPr>
        <w:t xml:space="preserve"> Data Protection Officer</w:t>
      </w:r>
      <w:r w:rsidR="002E74D8">
        <w:rPr>
          <w:rFonts w:ascii="Aptos" w:hAnsi="Aptos"/>
          <w:sz w:val="20"/>
          <w:szCs w:val="20"/>
        </w:rPr>
        <w:t>s</w:t>
      </w:r>
      <w:r w:rsidRPr="005532C9">
        <w:rPr>
          <w:rFonts w:ascii="Aptos" w:hAnsi="Aptos"/>
          <w:sz w:val="20"/>
          <w:szCs w:val="20"/>
        </w:rPr>
        <w:t>.</w:t>
      </w:r>
    </w:p>
    <w:p w:rsidR="005532C9" w:rsidP="005532C9" w:rsidRDefault="005532C9" w14:paraId="2E0D2B3F" w14:textId="77777777">
      <w:pPr>
        <w:pStyle w:val="NoSpacing"/>
        <w:spacing w:line="276" w:lineRule="auto"/>
        <w:jc w:val="both"/>
        <w:rPr>
          <w:rFonts w:ascii="Aptos" w:hAnsi="Aptos"/>
          <w:sz w:val="20"/>
          <w:szCs w:val="20"/>
        </w:rPr>
      </w:pPr>
    </w:p>
    <w:p w:rsidRPr="005532C9" w:rsidR="0019605F" w:rsidP="005532C9" w:rsidRDefault="00CD14C8" w14:paraId="6C55E5EF" w14:textId="427C1A63">
      <w:pPr>
        <w:pStyle w:val="NoSpacing"/>
        <w:spacing w:line="276" w:lineRule="auto"/>
        <w:jc w:val="both"/>
        <w:rPr>
          <w:rFonts w:ascii="Aptos" w:hAnsi="Aptos"/>
          <w:b/>
          <w:bCs/>
          <w:sz w:val="20"/>
          <w:szCs w:val="20"/>
        </w:rPr>
      </w:pPr>
      <w:r w:rsidRPr="005532C9">
        <w:rPr>
          <w:rFonts w:ascii="Aptos" w:hAnsi="Aptos"/>
          <w:b/>
          <w:bCs/>
          <w:sz w:val="20"/>
          <w:szCs w:val="20"/>
        </w:rPr>
        <w:t>How Long We Keep Your Information For</w:t>
      </w:r>
    </w:p>
    <w:p w:rsidRPr="005532C9" w:rsidR="0019605F" w:rsidP="005532C9" w:rsidRDefault="00CD14C8" w14:paraId="3663045A" w14:textId="77777777">
      <w:pPr>
        <w:pStyle w:val="NoSpacing"/>
        <w:spacing w:line="276" w:lineRule="auto"/>
        <w:jc w:val="both"/>
        <w:rPr>
          <w:rFonts w:ascii="Aptos" w:hAnsi="Aptos"/>
          <w:sz w:val="20"/>
          <w:szCs w:val="20"/>
        </w:rPr>
      </w:pPr>
      <w:r w:rsidRPr="005532C9">
        <w:rPr>
          <w:rFonts w:ascii="Aptos" w:hAnsi="Aptos"/>
          <w:sz w:val="20"/>
          <w:szCs w:val="20"/>
        </w:rPr>
        <w:t>Your information is stored in line with the University’s retention schedule. Anonymous data from surveys and feedback exercises is retained for a longer period to aid year-on-year comparisons.</w:t>
      </w:r>
    </w:p>
    <w:p w:rsidR="005532C9" w:rsidP="005532C9" w:rsidRDefault="005532C9" w14:paraId="0769956D" w14:textId="77777777">
      <w:pPr>
        <w:pStyle w:val="NoSpacing"/>
        <w:spacing w:line="276" w:lineRule="auto"/>
        <w:jc w:val="both"/>
        <w:rPr>
          <w:rFonts w:ascii="Aptos" w:hAnsi="Aptos"/>
          <w:sz w:val="20"/>
          <w:szCs w:val="20"/>
        </w:rPr>
      </w:pPr>
    </w:p>
    <w:p w:rsidR="00CD14C8" w:rsidP="005532C9" w:rsidRDefault="008728F9" w14:paraId="45645ABC" w14:textId="04F0F43B">
      <w:pPr>
        <w:pStyle w:val="NoSpacing"/>
        <w:spacing w:line="276" w:lineRule="auto"/>
        <w:jc w:val="both"/>
        <w:rPr>
          <w:rFonts w:ascii="Aptos" w:hAnsi="Aptos"/>
          <w:sz w:val="20"/>
          <w:szCs w:val="20"/>
        </w:rPr>
      </w:pPr>
      <w:r>
        <w:rPr>
          <w:rFonts w:ascii="Aptos" w:hAnsi="Aptos"/>
          <w:b/>
          <w:bCs/>
          <w:sz w:val="20"/>
          <w:szCs w:val="20"/>
        </w:rPr>
        <w:t>How to contact us</w:t>
      </w:r>
    </w:p>
    <w:p w:rsidR="00CD14C8" w:rsidP="005532C9" w:rsidRDefault="00CD14C8" w14:paraId="5BD471D6" w14:textId="4283CA46">
      <w:pPr>
        <w:pStyle w:val="NoSpacing"/>
        <w:spacing w:line="276" w:lineRule="auto"/>
        <w:jc w:val="both"/>
        <w:rPr>
          <w:rFonts w:ascii="Aptos" w:hAnsi="Aptos"/>
          <w:sz w:val="20"/>
          <w:szCs w:val="20"/>
        </w:rPr>
      </w:pPr>
      <w:r w:rsidRPr="00CD14C8">
        <w:rPr>
          <w:rFonts w:ascii="Aptos" w:hAnsi="Aptos"/>
          <w:sz w:val="20"/>
          <w:szCs w:val="20"/>
        </w:rPr>
        <w:t>During this transition period, we are handling queries for both institutions. For questions related to St George’s University, please email dataprotection@sgul.ac.uk. For queries concerning City, University of London please email dataprotection@city.ac.uk. You can also contact us at the street address provided below for any other inquiries.</w:t>
      </w:r>
    </w:p>
    <w:p w:rsidR="00CD14C8" w:rsidP="005532C9" w:rsidRDefault="00CD14C8" w14:paraId="34D89CFB" w14:textId="77777777">
      <w:pPr>
        <w:pStyle w:val="NoSpacing"/>
        <w:spacing w:line="276" w:lineRule="auto"/>
        <w:jc w:val="both"/>
        <w:rPr>
          <w:rFonts w:ascii="Aptos" w:hAnsi="Aptos"/>
          <w:sz w:val="20"/>
          <w:szCs w:val="20"/>
        </w:rPr>
      </w:pPr>
    </w:p>
    <w:p w:rsidRPr="005532C9" w:rsidR="0019605F" w:rsidP="005532C9" w:rsidRDefault="00CD14C8" w14:paraId="024147CF" w14:textId="388E47C6">
      <w:pPr>
        <w:pStyle w:val="NoSpacing"/>
        <w:spacing w:line="276" w:lineRule="auto"/>
        <w:jc w:val="both"/>
        <w:rPr>
          <w:rFonts w:ascii="Aptos" w:hAnsi="Aptos"/>
          <w:sz w:val="20"/>
          <w:szCs w:val="20"/>
        </w:rPr>
      </w:pPr>
      <w:r w:rsidRPr="005532C9">
        <w:rPr>
          <w:rFonts w:ascii="Aptos" w:hAnsi="Aptos"/>
          <w:sz w:val="20"/>
          <w:szCs w:val="20"/>
        </w:rPr>
        <w:t>Contact Information</w:t>
      </w:r>
    </w:p>
    <w:p w:rsidRPr="005532C9" w:rsidR="0019605F" w:rsidP="005532C9" w:rsidRDefault="00CD14C8" w14:paraId="1D6C7C42" w14:textId="40693725">
      <w:pPr>
        <w:pStyle w:val="NoSpacing"/>
        <w:spacing w:line="276" w:lineRule="auto"/>
        <w:jc w:val="both"/>
        <w:rPr>
          <w:rFonts w:ascii="Aptos" w:hAnsi="Aptos"/>
          <w:sz w:val="20"/>
          <w:szCs w:val="20"/>
        </w:rPr>
      </w:pPr>
      <w:r w:rsidRPr="005532C9">
        <w:rPr>
          <w:rFonts w:ascii="Aptos" w:hAnsi="Aptos"/>
          <w:sz w:val="20"/>
          <w:szCs w:val="20"/>
        </w:rPr>
        <w:t>The University has a Data Protection Officer who can be contacted at:</w:t>
      </w:r>
    </w:p>
    <w:p w:rsidRPr="005532C9" w:rsidR="0019605F" w:rsidP="005532C9" w:rsidRDefault="00CD14C8" w14:paraId="65E7C253" w14:textId="3A9B5E7B">
      <w:pPr>
        <w:pStyle w:val="NoSpacing"/>
        <w:spacing w:line="276" w:lineRule="auto"/>
        <w:jc w:val="both"/>
        <w:rPr>
          <w:rFonts w:ascii="Aptos" w:hAnsi="Aptos"/>
          <w:sz w:val="20"/>
          <w:szCs w:val="20"/>
        </w:rPr>
      </w:pPr>
      <w:r w:rsidRPr="005532C9">
        <w:rPr>
          <w:rFonts w:ascii="Aptos" w:hAnsi="Aptos"/>
          <w:sz w:val="20"/>
          <w:szCs w:val="20"/>
        </w:rPr>
        <w:t>Email: dataprotection@</w:t>
      </w:r>
      <w:r w:rsidRPr="345B1BD3" w:rsidR="7711A2B7">
        <w:rPr>
          <w:rFonts w:ascii="Aptos" w:hAnsi="Aptos"/>
          <w:sz w:val="20"/>
          <w:szCs w:val="20"/>
        </w:rPr>
        <w:t>city</w:t>
      </w:r>
      <w:r w:rsidRPr="005532C9">
        <w:rPr>
          <w:rFonts w:ascii="Aptos" w:hAnsi="Aptos"/>
          <w:sz w:val="20"/>
          <w:szCs w:val="20"/>
        </w:rPr>
        <w:t>.ac.uk</w:t>
      </w:r>
    </w:p>
    <w:p w:rsidRPr="005532C9" w:rsidR="0019605F" w:rsidP="005532C9" w:rsidRDefault="00CD14C8" w14:paraId="0716CC89" w14:textId="7C6ADEB3">
      <w:pPr>
        <w:pStyle w:val="NoSpacing"/>
        <w:spacing w:line="276" w:lineRule="auto"/>
        <w:jc w:val="both"/>
        <w:rPr>
          <w:rFonts w:ascii="Aptos" w:hAnsi="Aptos"/>
          <w:sz w:val="20"/>
          <w:szCs w:val="20"/>
        </w:rPr>
      </w:pPr>
      <w:r w:rsidRPr="005532C9">
        <w:rPr>
          <w:rFonts w:ascii="Aptos" w:hAnsi="Aptos"/>
          <w:sz w:val="20"/>
          <w:szCs w:val="20"/>
        </w:rPr>
        <w:t>Tel: 020 8725 0668</w:t>
      </w:r>
    </w:p>
    <w:p w:rsidR="0019605F" w:rsidP="005532C9" w:rsidRDefault="00CD14C8" w14:paraId="10B16A35" w14:textId="1A2378CE">
      <w:pPr>
        <w:pStyle w:val="NoSpacing"/>
        <w:spacing w:line="276" w:lineRule="auto"/>
        <w:jc w:val="both"/>
        <w:rPr>
          <w:rFonts w:ascii="Aptos" w:hAnsi="Aptos"/>
          <w:sz w:val="20"/>
          <w:szCs w:val="20"/>
        </w:rPr>
      </w:pPr>
      <w:r w:rsidRPr="005532C9">
        <w:rPr>
          <w:rFonts w:ascii="Aptos" w:hAnsi="Aptos"/>
          <w:sz w:val="20"/>
          <w:szCs w:val="20"/>
        </w:rPr>
        <w:t>Address: Data Protection Officer, Information Services, St George’s University of London, Cranmer Terrace, LONDON SW17 0RE</w:t>
      </w:r>
    </w:p>
    <w:p w:rsidRPr="005532C9" w:rsidR="00CD14C8" w:rsidP="005532C9" w:rsidRDefault="00CD14C8" w14:paraId="55D269B2" w14:textId="77777777">
      <w:pPr>
        <w:pStyle w:val="NoSpacing"/>
        <w:spacing w:line="276" w:lineRule="auto"/>
        <w:jc w:val="both"/>
        <w:rPr>
          <w:rFonts w:ascii="Aptos" w:hAnsi="Aptos"/>
          <w:sz w:val="20"/>
          <w:szCs w:val="20"/>
        </w:rPr>
      </w:pPr>
    </w:p>
    <w:p w:rsidRPr="005532C9" w:rsidR="0019605F" w:rsidP="005532C9" w:rsidRDefault="00CD14C8" w14:paraId="01441CD8" w14:textId="77777777">
      <w:pPr>
        <w:pStyle w:val="NoSpacing"/>
        <w:spacing w:line="276" w:lineRule="auto"/>
        <w:jc w:val="both"/>
        <w:rPr>
          <w:rFonts w:ascii="Aptos" w:hAnsi="Aptos"/>
          <w:sz w:val="20"/>
          <w:szCs w:val="20"/>
        </w:rPr>
      </w:pPr>
      <w:r w:rsidRPr="005532C9">
        <w:rPr>
          <w:rFonts w:ascii="Aptos" w:hAnsi="Aptos"/>
          <w:sz w:val="20"/>
          <w:szCs w:val="20"/>
        </w:rPr>
        <w:t>If you are unhappy with the way in which your personal data is being processed you may, in the first instance, lodge a complaint with the University Data Protection Officer using the contact details above. If you continue to have concerns thereafter you have the right to contact the Information Commissioner for a decision.</w:t>
      </w:r>
    </w:p>
    <w:p w:rsidR="005532C9" w:rsidP="005532C9" w:rsidRDefault="005532C9" w14:paraId="659A780E" w14:textId="77777777">
      <w:pPr>
        <w:pStyle w:val="NoSpacing"/>
        <w:spacing w:line="276" w:lineRule="auto"/>
        <w:jc w:val="both"/>
        <w:rPr>
          <w:rFonts w:ascii="Aptos" w:hAnsi="Aptos"/>
          <w:sz w:val="20"/>
          <w:szCs w:val="20"/>
        </w:rPr>
      </w:pPr>
    </w:p>
    <w:p w:rsidRPr="005532C9" w:rsidR="0019605F" w:rsidP="005532C9" w:rsidRDefault="00CD14C8" w14:paraId="2D1336AE" w14:textId="6651A7AD">
      <w:pPr>
        <w:pStyle w:val="NoSpacing"/>
        <w:spacing w:line="276" w:lineRule="auto"/>
        <w:jc w:val="both"/>
        <w:rPr>
          <w:rFonts w:ascii="Aptos" w:hAnsi="Aptos"/>
          <w:b/>
          <w:bCs/>
          <w:sz w:val="20"/>
          <w:szCs w:val="20"/>
        </w:rPr>
      </w:pPr>
      <w:r w:rsidRPr="005532C9">
        <w:rPr>
          <w:rFonts w:ascii="Aptos" w:hAnsi="Aptos"/>
          <w:b/>
          <w:bCs/>
          <w:sz w:val="20"/>
          <w:szCs w:val="20"/>
        </w:rPr>
        <w:t>Changes to This Privacy Notice</w:t>
      </w:r>
    </w:p>
    <w:p w:rsidR="0019605F" w:rsidP="005532C9" w:rsidRDefault="00CD14C8" w14:paraId="178BC5FE" w14:textId="2AD63428">
      <w:pPr>
        <w:pStyle w:val="NoSpacing"/>
        <w:spacing w:line="276" w:lineRule="auto"/>
        <w:jc w:val="both"/>
        <w:rPr>
          <w:rFonts w:ascii="Aptos" w:hAnsi="Aptos"/>
          <w:sz w:val="20"/>
          <w:szCs w:val="20"/>
        </w:rPr>
      </w:pPr>
      <w:r w:rsidRPr="005532C9">
        <w:rPr>
          <w:rFonts w:ascii="Aptos" w:hAnsi="Aptos"/>
          <w:sz w:val="20"/>
          <w:szCs w:val="20"/>
        </w:rPr>
        <w:t>We reserve the right to update this privacy notice at any time, and we will provide you with a</w:t>
      </w:r>
      <w:r w:rsidR="00D011B6">
        <w:rPr>
          <w:rFonts w:ascii="Aptos" w:hAnsi="Aptos"/>
          <w:sz w:val="20"/>
          <w:szCs w:val="20"/>
        </w:rPr>
        <w:t xml:space="preserve"> </w:t>
      </w:r>
      <w:r w:rsidRPr="005532C9">
        <w:rPr>
          <w:rFonts w:ascii="Aptos" w:hAnsi="Aptos"/>
          <w:sz w:val="20"/>
          <w:szCs w:val="20"/>
        </w:rPr>
        <w:t>new privacy notice when we make any substantial updates. We may also notify you in other ways from time to time about the processing of your personal information.</w:t>
      </w:r>
    </w:p>
    <w:p w:rsidR="00EC36CE" w:rsidP="005532C9" w:rsidRDefault="00EC36CE" w14:paraId="03288D3F" w14:textId="77777777">
      <w:pPr>
        <w:pStyle w:val="NoSpacing"/>
        <w:spacing w:line="276" w:lineRule="auto"/>
        <w:jc w:val="both"/>
        <w:rPr>
          <w:rFonts w:ascii="Aptos" w:hAnsi="Aptos"/>
          <w:sz w:val="20"/>
          <w:szCs w:val="20"/>
        </w:rPr>
      </w:pPr>
    </w:p>
    <w:p w:rsidR="00EC36CE" w:rsidP="005532C9" w:rsidRDefault="00EC36CE" w14:paraId="06298705" w14:textId="77777777">
      <w:pPr>
        <w:pStyle w:val="NoSpacing"/>
        <w:spacing w:line="276" w:lineRule="auto"/>
        <w:jc w:val="both"/>
        <w:rPr>
          <w:rFonts w:ascii="Aptos" w:hAnsi="Aptos"/>
          <w:sz w:val="20"/>
          <w:szCs w:val="20"/>
        </w:rPr>
      </w:pPr>
    </w:p>
    <w:tbl>
      <w:tblPr>
        <w:tblStyle w:val="TableGrid"/>
        <w:tblW w:w="0" w:type="auto"/>
        <w:tblLook w:val="04A0" w:firstRow="1" w:lastRow="0" w:firstColumn="1" w:lastColumn="0" w:noHBand="0" w:noVBand="1"/>
      </w:tblPr>
      <w:tblGrid>
        <w:gridCol w:w="4315"/>
        <w:gridCol w:w="4315"/>
      </w:tblGrid>
      <w:tr w:rsidR="00D011B6" w:rsidTr="00D011B6" w14:paraId="42AADA40" w14:textId="77777777">
        <w:tc>
          <w:tcPr>
            <w:tcW w:w="4315" w:type="dxa"/>
          </w:tcPr>
          <w:p w:rsidRPr="00344FC0" w:rsidR="00D011B6" w:rsidP="005532C9" w:rsidRDefault="00D011B6" w14:paraId="1442CFBE" w14:textId="00656676">
            <w:pPr>
              <w:pStyle w:val="NoSpacing"/>
              <w:spacing w:line="276" w:lineRule="auto"/>
              <w:jc w:val="both"/>
              <w:rPr>
                <w:rFonts w:ascii="Aptos" w:hAnsi="Aptos"/>
                <w:b/>
                <w:bCs/>
                <w:sz w:val="20"/>
                <w:szCs w:val="20"/>
              </w:rPr>
            </w:pPr>
            <w:r w:rsidRPr="00344FC0">
              <w:rPr>
                <w:rFonts w:ascii="Aptos" w:hAnsi="Aptos"/>
                <w:b/>
                <w:bCs/>
                <w:sz w:val="20"/>
                <w:szCs w:val="20"/>
              </w:rPr>
              <w:lastRenderedPageBreak/>
              <w:t>Description of change</w:t>
            </w:r>
          </w:p>
        </w:tc>
        <w:tc>
          <w:tcPr>
            <w:tcW w:w="4315" w:type="dxa"/>
          </w:tcPr>
          <w:p w:rsidRPr="00344FC0" w:rsidR="00D011B6" w:rsidP="005532C9" w:rsidRDefault="00D011B6" w14:paraId="622864AB" w14:textId="45AAE98A">
            <w:pPr>
              <w:pStyle w:val="NoSpacing"/>
              <w:spacing w:line="276" w:lineRule="auto"/>
              <w:jc w:val="both"/>
              <w:rPr>
                <w:rFonts w:ascii="Aptos" w:hAnsi="Aptos"/>
                <w:b/>
                <w:bCs/>
                <w:sz w:val="20"/>
                <w:szCs w:val="20"/>
              </w:rPr>
            </w:pPr>
            <w:r w:rsidRPr="00344FC0">
              <w:rPr>
                <w:rFonts w:ascii="Aptos" w:hAnsi="Aptos"/>
                <w:b/>
                <w:bCs/>
                <w:sz w:val="20"/>
                <w:szCs w:val="20"/>
              </w:rPr>
              <w:t>Version</w:t>
            </w:r>
            <w:r w:rsidR="001851A6">
              <w:rPr>
                <w:rFonts w:ascii="Aptos" w:hAnsi="Aptos"/>
                <w:b/>
                <w:bCs/>
                <w:sz w:val="20"/>
                <w:szCs w:val="20"/>
              </w:rPr>
              <w:t xml:space="preserve"> and date</w:t>
            </w:r>
          </w:p>
        </w:tc>
      </w:tr>
      <w:tr w:rsidR="00D011B6" w:rsidTr="00D011B6" w14:paraId="7DD91DA7" w14:textId="77777777">
        <w:tc>
          <w:tcPr>
            <w:tcW w:w="4315" w:type="dxa"/>
          </w:tcPr>
          <w:p w:rsidR="00D011B6" w:rsidP="005532C9" w:rsidRDefault="00D011B6" w14:paraId="1DA8C418" w14:textId="664C918F">
            <w:pPr>
              <w:pStyle w:val="NoSpacing"/>
              <w:spacing w:line="276" w:lineRule="auto"/>
              <w:jc w:val="both"/>
              <w:rPr>
                <w:rFonts w:ascii="Aptos" w:hAnsi="Aptos"/>
                <w:sz w:val="20"/>
                <w:szCs w:val="20"/>
              </w:rPr>
            </w:pPr>
            <w:r>
              <w:rPr>
                <w:rFonts w:ascii="Aptos" w:hAnsi="Aptos"/>
                <w:sz w:val="20"/>
                <w:szCs w:val="20"/>
              </w:rPr>
              <w:t xml:space="preserve">Existing policy on </w:t>
            </w:r>
            <w:r w:rsidR="001851A6">
              <w:rPr>
                <w:rFonts w:ascii="Aptos" w:hAnsi="Aptos"/>
                <w:sz w:val="20"/>
                <w:szCs w:val="20"/>
              </w:rPr>
              <w:t>web</w:t>
            </w:r>
            <w:r>
              <w:rPr>
                <w:rFonts w:ascii="Aptos" w:hAnsi="Aptos"/>
                <w:sz w:val="20"/>
                <w:szCs w:val="20"/>
              </w:rPr>
              <w:t>site</w:t>
            </w:r>
          </w:p>
        </w:tc>
        <w:tc>
          <w:tcPr>
            <w:tcW w:w="4315" w:type="dxa"/>
          </w:tcPr>
          <w:p w:rsidR="00D011B6" w:rsidP="005532C9" w:rsidRDefault="00D011B6" w14:paraId="6E779D44" w14:textId="1A54BA89">
            <w:pPr>
              <w:pStyle w:val="NoSpacing"/>
              <w:spacing w:line="276" w:lineRule="auto"/>
              <w:jc w:val="both"/>
              <w:rPr>
                <w:rFonts w:ascii="Aptos" w:hAnsi="Aptos"/>
                <w:sz w:val="20"/>
                <w:szCs w:val="20"/>
              </w:rPr>
            </w:pPr>
            <w:r>
              <w:rPr>
                <w:rFonts w:ascii="Aptos" w:hAnsi="Aptos"/>
                <w:sz w:val="20"/>
                <w:szCs w:val="20"/>
              </w:rPr>
              <w:t>V1</w:t>
            </w:r>
          </w:p>
        </w:tc>
      </w:tr>
      <w:tr w:rsidR="00D011B6" w:rsidTr="00D011B6" w14:paraId="57AC308E" w14:textId="77777777">
        <w:tc>
          <w:tcPr>
            <w:tcW w:w="4315" w:type="dxa"/>
          </w:tcPr>
          <w:p w:rsidR="00D011B6" w:rsidP="005532C9" w:rsidRDefault="001851A6" w14:paraId="61C38733" w14:textId="1D8698F3">
            <w:pPr>
              <w:pStyle w:val="NoSpacing"/>
              <w:spacing w:line="276" w:lineRule="auto"/>
              <w:jc w:val="both"/>
              <w:rPr>
                <w:rFonts w:ascii="Aptos" w:hAnsi="Aptos"/>
                <w:sz w:val="20"/>
                <w:szCs w:val="20"/>
              </w:rPr>
            </w:pPr>
            <w:r>
              <w:rPr>
                <w:rFonts w:ascii="Aptos" w:hAnsi="Aptos"/>
                <w:sz w:val="20"/>
                <w:szCs w:val="20"/>
              </w:rPr>
              <w:t>Changes made as part of merger to present new name</w:t>
            </w:r>
          </w:p>
        </w:tc>
        <w:tc>
          <w:tcPr>
            <w:tcW w:w="4315" w:type="dxa"/>
          </w:tcPr>
          <w:p w:rsidR="00D011B6" w:rsidP="005532C9" w:rsidRDefault="001851A6" w14:paraId="2526AC49" w14:textId="09F38E90">
            <w:pPr>
              <w:pStyle w:val="NoSpacing"/>
              <w:spacing w:line="276" w:lineRule="auto"/>
              <w:jc w:val="both"/>
              <w:rPr>
                <w:rFonts w:ascii="Aptos" w:hAnsi="Aptos"/>
                <w:sz w:val="20"/>
                <w:szCs w:val="20"/>
              </w:rPr>
            </w:pPr>
            <w:r>
              <w:rPr>
                <w:rFonts w:ascii="Aptos" w:hAnsi="Aptos"/>
                <w:sz w:val="20"/>
                <w:szCs w:val="20"/>
              </w:rPr>
              <w:t>V1.1 – October 2024</w:t>
            </w:r>
          </w:p>
        </w:tc>
      </w:tr>
    </w:tbl>
    <w:p w:rsidRPr="005532C9" w:rsidR="00EC36CE" w:rsidP="005532C9" w:rsidRDefault="00EC36CE" w14:paraId="16337A92" w14:textId="4CB95B29">
      <w:pPr>
        <w:pStyle w:val="NoSpacing"/>
        <w:spacing w:line="276" w:lineRule="auto"/>
        <w:jc w:val="both"/>
        <w:rPr>
          <w:rFonts w:ascii="Aptos" w:hAnsi="Aptos"/>
          <w:sz w:val="20"/>
          <w:szCs w:val="20"/>
        </w:rPr>
      </w:pPr>
    </w:p>
    <w:sectPr w:rsidRPr="005532C9" w:rsidR="00EC36C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C83B83"/>
    <w:multiLevelType w:val="hybridMultilevel"/>
    <w:tmpl w:val="C02E3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64559E"/>
    <w:multiLevelType w:val="hybridMultilevel"/>
    <w:tmpl w:val="8D16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746CE3"/>
    <w:multiLevelType w:val="hybridMultilevel"/>
    <w:tmpl w:val="40649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F36D21"/>
    <w:multiLevelType w:val="hybridMultilevel"/>
    <w:tmpl w:val="B356A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AF4EB5"/>
    <w:multiLevelType w:val="hybridMultilevel"/>
    <w:tmpl w:val="9524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6D16ED"/>
    <w:multiLevelType w:val="hybridMultilevel"/>
    <w:tmpl w:val="5E46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1957575">
    <w:abstractNumId w:val="8"/>
  </w:num>
  <w:num w:numId="2" w16cid:durableId="463814688">
    <w:abstractNumId w:val="6"/>
  </w:num>
  <w:num w:numId="3" w16cid:durableId="1522544456">
    <w:abstractNumId w:val="5"/>
  </w:num>
  <w:num w:numId="4" w16cid:durableId="197473894">
    <w:abstractNumId w:val="4"/>
  </w:num>
  <w:num w:numId="5" w16cid:durableId="2091349633">
    <w:abstractNumId w:val="7"/>
  </w:num>
  <w:num w:numId="6" w16cid:durableId="943850962">
    <w:abstractNumId w:val="3"/>
  </w:num>
  <w:num w:numId="7" w16cid:durableId="2008945379">
    <w:abstractNumId w:val="2"/>
  </w:num>
  <w:num w:numId="8" w16cid:durableId="2070497711">
    <w:abstractNumId w:val="1"/>
  </w:num>
  <w:num w:numId="9" w16cid:durableId="1468472607">
    <w:abstractNumId w:val="0"/>
  </w:num>
  <w:num w:numId="10" w16cid:durableId="1672369854">
    <w:abstractNumId w:val="14"/>
  </w:num>
  <w:num w:numId="11" w16cid:durableId="861435075">
    <w:abstractNumId w:val="10"/>
  </w:num>
  <w:num w:numId="12" w16cid:durableId="1997418568">
    <w:abstractNumId w:val="13"/>
  </w:num>
  <w:num w:numId="13" w16cid:durableId="1098141242">
    <w:abstractNumId w:val="11"/>
  </w:num>
  <w:num w:numId="14" w16cid:durableId="1441531143">
    <w:abstractNumId w:val="9"/>
  </w:num>
  <w:num w:numId="15" w16cid:durableId="1120612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3098"/>
    <w:rsid w:val="000F3106"/>
    <w:rsid w:val="0015074B"/>
    <w:rsid w:val="001851A6"/>
    <w:rsid w:val="0019605F"/>
    <w:rsid w:val="001A5275"/>
    <w:rsid w:val="001B6B70"/>
    <w:rsid w:val="00253299"/>
    <w:rsid w:val="0029639D"/>
    <w:rsid w:val="002E74D8"/>
    <w:rsid w:val="002F32AF"/>
    <w:rsid w:val="00326F90"/>
    <w:rsid w:val="003422AD"/>
    <w:rsid w:val="00344FC0"/>
    <w:rsid w:val="00354146"/>
    <w:rsid w:val="00402006"/>
    <w:rsid w:val="005532C9"/>
    <w:rsid w:val="008728F9"/>
    <w:rsid w:val="008A6AEA"/>
    <w:rsid w:val="00A7024F"/>
    <w:rsid w:val="00AA1D8D"/>
    <w:rsid w:val="00B47730"/>
    <w:rsid w:val="00BA2A41"/>
    <w:rsid w:val="00C444A3"/>
    <w:rsid w:val="00C70661"/>
    <w:rsid w:val="00CB0664"/>
    <w:rsid w:val="00CD14C8"/>
    <w:rsid w:val="00D011B6"/>
    <w:rsid w:val="00DD1631"/>
    <w:rsid w:val="00E16716"/>
    <w:rsid w:val="00EA2338"/>
    <w:rsid w:val="00EA2FC2"/>
    <w:rsid w:val="00EC36CE"/>
    <w:rsid w:val="00EC4974"/>
    <w:rsid w:val="00ED6178"/>
    <w:rsid w:val="00EE6D3E"/>
    <w:rsid w:val="00EF48F3"/>
    <w:rsid w:val="00F450DA"/>
    <w:rsid w:val="00FC693F"/>
    <w:rsid w:val="260811AA"/>
    <w:rsid w:val="2623FF81"/>
    <w:rsid w:val="345B1BD3"/>
    <w:rsid w:val="34EC0414"/>
    <w:rsid w:val="47A5D1A8"/>
    <w:rsid w:val="7711A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858E4C"/>
  <w14:defaultImageDpi w14:val="300"/>
  <w15:docId w15:val="{21666D4B-E414-4B74-A2C6-8A7DAE95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5532C9"/>
    <w:pPr>
      <w:spacing w:after="0" w:line="240" w:lineRule="auto"/>
    </w:pPr>
  </w:style>
  <w:style w:type="character" w:styleId="CommentReference">
    <w:name w:val="annotation reference"/>
    <w:basedOn w:val="DefaultParagraphFont"/>
    <w:uiPriority w:val="99"/>
    <w:semiHidden/>
    <w:unhideWhenUsed/>
    <w:rsid w:val="002E74D8"/>
    <w:rPr>
      <w:sz w:val="16"/>
      <w:szCs w:val="16"/>
    </w:rPr>
  </w:style>
  <w:style w:type="paragraph" w:styleId="CommentText">
    <w:name w:val="annotation text"/>
    <w:basedOn w:val="Normal"/>
    <w:link w:val="CommentTextChar"/>
    <w:uiPriority w:val="99"/>
    <w:unhideWhenUsed/>
    <w:rsid w:val="002E74D8"/>
    <w:pPr>
      <w:spacing w:line="240" w:lineRule="auto"/>
    </w:pPr>
    <w:rPr>
      <w:sz w:val="20"/>
      <w:szCs w:val="20"/>
    </w:rPr>
  </w:style>
  <w:style w:type="character" w:customStyle="1" w:styleId="CommentTextChar">
    <w:name w:val="Comment Text Char"/>
    <w:basedOn w:val="DefaultParagraphFont"/>
    <w:link w:val="CommentText"/>
    <w:uiPriority w:val="99"/>
    <w:rsid w:val="002E74D8"/>
    <w:rPr>
      <w:sz w:val="20"/>
      <w:szCs w:val="20"/>
    </w:rPr>
  </w:style>
  <w:style w:type="paragraph" w:styleId="CommentSubject">
    <w:name w:val="annotation subject"/>
    <w:basedOn w:val="CommentText"/>
    <w:next w:val="CommentText"/>
    <w:link w:val="CommentSubjectChar"/>
    <w:uiPriority w:val="99"/>
    <w:semiHidden/>
    <w:unhideWhenUsed/>
    <w:rsid w:val="002E74D8"/>
    <w:rPr>
      <w:b/>
      <w:bCs/>
    </w:rPr>
  </w:style>
  <w:style w:type="character" w:customStyle="1" w:styleId="CommentSubjectChar">
    <w:name w:val="Comment Subject Char"/>
    <w:basedOn w:val="CommentTextChar"/>
    <w:link w:val="CommentSubject"/>
    <w:uiPriority w:val="99"/>
    <w:semiHidden/>
    <w:rsid w:val="002E74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1C8940F0E972643B07CF3CEDD6E4A71" ma:contentTypeVersion="4" ma:contentTypeDescription="Create a new document." ma:contentTypeScope="" ma:versionID="72bd1a0be34096f7a856766932fb0b46">
  <xsd:schema xmlns:xsd="http://www.w3.org/2001/XMLSchema" xmlns:xs="http://www.w3.org/2001/XMLSchema" xmlns:p="http://schemas.microsoft.com/office/2006/metadata/properties" xmlns:ns2="04bcb9ad-0961-47b9-9628-149eff660371" targetNamespace="http://schemas.microsoft.com/office/2006/metadata/properties" ma:root="true" ma:fieldsID="477389abad8786f41dc93d27b25e35af" ns2:_="">
    <xsd:import namespace="04bcb9ad-0961-47b9-9628-149eff6603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cb9ad-0961-47b9-9628-149eff660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CB66B1-71A8-4C60-BD82-B29242082EF4}">
  <ds:schemaRefs>
    <ds:schemaRef ds:uri="http://purl.org/dc/elements/1.1/"/>
    <ds:schemaRef ds:uri="04bcb9ad-0961-47b9-9628-149eff66037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7A91E3BB-8960-480F-939A-E6F603A0D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cb9ad-0961-47b9-9628-149eff660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493F5E-7659-44DD-B5D9-5AF3D9358E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6390</Characters>
  <Application>Microsoft Office Word</Application>
  <DocSecurity>0</DocSecurity>
  <Lines>53</Lines>
  <Paragraphs>14</Paragraphs>
  <ScaleCrop>false</ScaleCrop>
  <Manager/>
  <Company/>
  <LinksUpToDate>false</LinksUpToDate>
  <CharactersWithSpaces>7496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Merger - Tooting - LLS Library privacy notice</dc:title>
  <dc:subject>
  </dc:subject>
  <dc:creator>python-docx</dc:creator>
  <cp:keywords>
  </cp:keywords>
  <dc:description>generated by python-docx</dc:description>
  <cp:lastModifiedBy>Geoff Gray</cp:lastModifiedBy>
  <cp:revision>2</cp:revision>
  <dcterms:created xsi:type="dcterms:W3CDTF">2025-01-20T13:56:00Z</dcterms:created>
  <dcterms:modified xsi:type="dcterms:W3CDTF">2025-01-20T14:40:41Z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0x01010031C8940F0E972643B07CF3CEDD6E4A71</vt:lpwstr>
  </property>
  <property fmtid="{D5CDD505-2E9C-101B-9397-08002B2CF9AE}" pid="3" name="MSIP_Label_06c24981-b6df-48f8-949b-0896357b9b03_Enabled">
    <vt:lpwstr>true</vt:lpwstr>
  </property>
  <property fmtid="{D5CDD505-2E9C-101B-9397-08002B2CF9AE}" pid="4" name="MSIP_Label_06c24981-b6df-48f8-949b-0896357b9b03_SetDate">
    <vt:lpwstr>2024-10-28T12:29:52Z</vt:lpwstr>
  </property>
  <property fmtid="{D5CDD505-2E9C-101B-9397-08002B2CF9AE}" pid="5" name="MSIP_Label_06c24981-b6df-48f8-949b-0896357b9b03_Method">
    <vt:lpwstr>Standard</vt:lpwstr>
  </property>
  <property fmtid="{D5CDD505-2E9C-101B-9397-08002B2CF9AE}" pid="6" name="MSIP_Label_06c24981-b6df-48f8-949b-0896357b9b03_Name">
    <vt:lpwstr>Official</vt:lpwstr>
  </property>
  <property fmtid="{D5CDD505-2E9C-101B-9397-08002B2CF9AE}" pid="7" name="MSIP_Label_06c24981-b6df-48f8-949b-0896357b9b03_SiteId">
    <vt:lpwstr>dd615949-5bd0-4da0-ac52-28ef8d336373</vt:lpwstr>
  </property>
  <property fmtid="{D5CDD505-2E9C-101B-9397-08002B2CF9AE}" pid="8" name="MSIP_Label_06c24981-b6df-48f8-949b-0896357b9b03_ActionId">
    <vt:lpwstr>a2de62cd-fbbc-4925-8218-2ed7da0b6e96</vt:lpwstr>
  </property>
  <property fmtid="{D5CDD505-2E9C-101B-9397-08002B2CF9AE}" pid="9" name="MSIP_Label_06c24981-b6df-48f8-949b-0896357b9b03_ContentBits">
    <vt:lpwstr>0</vt:lpwstr>
  </property>
</Properties>
</file>